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A05" w:rsidRDefault="00A31A05" w:rsidP="00A31A05">
      <w:pPr>
        <w:jc w:val="center"/>
        <w:rPr>
          <w:b/>
          <w:bCs/>
          <w:sz w:val="28"/>
          <w:szCs w:val="28"/>
        </w:rPr>
      </w:pPr>
      <w:r>
        <w:rPr>
          <w:b/>
          <w:bCs/>
          <w:sz w:val="28"/>
          <w:szCs w:val="28"/>
        </w:rPr>
        <w:t>АДМИНИСТРАЦИЯ МУНИЦИПАЛЬНОГО ОБРАЗОВАНИЯ</w:t>
      </w:r>
    </w:p>
    <w:p w:rsidR="00A31A05" w:rsidRDefault="00A31A05" w:rsidP="00A31A05">
      <w:pPr>
        <w:jc w:val="center"/>
        <w:rPr>
          <w:b/>
          <w:bCs/>
          <w:sz w:val="28"/>
          <w:szCs w:val="28"/>
        </w:rPr>
      </w:pPr>
      <w:r>
        <w:rPr>
          <w:b/>
          <w:bCs/>
          <w:sz w:val="28"/>
          <w:szCs w:val="28"/>
        </w:rPr>
        <w:t>«</w:t>
      </w:r>
      <w:r w:rsidR="00EA7CB6">
        <w:rPr>
          <w:b/>
          <w:bCs/>
          <w:sz w:val="28"/>
          <w:szCs w:val="28"/>
        </w:rPr>
        <w:t>ВОЗНЕСЕНСКОЕ</w:t>
      </w:r>
      <w:r>
        <w:rPr>
          <w:b/>
          <w:bCs/>
          <w:sz w:val="28"/>
          <w:szCs w:val="28"/>
        </w:rPr>
        <w:t xml:space="preserve"> ГОРОДСКОЕ ПОСЕЛЕНИЕ ПОДПОРОЖСКОГО МУНИЦИПАЛЬНОГОРАЙОНА ЛЕНИНГРАДСКОЙ ОБЛАСТИ»</w:t>
      </w:r>
    </w:p>
    <w:p w:rsidR="00A31A05" w:rsidRDefault="00A31A05" w:rsidP="00A31A05">
      <w:pPr>
        <w:rPr>
          <w:b/>
          <w:bCs/>
          <w:sz w:val="28"/>
          <w:szCs w:val="28"/>
        </w:rPr>
      </w:pPr>
    </w:p>
    <w:p w:rsidR="00A31A05" w:rsidRDefault="00A31A05" w:rsidP="00A31A05">
      <w:pPr>
        <w:jc w:val="center"/>
        <w:rPr>
          <w:b/>
          <w:sz w:val="28"/>
          <w:szCs w:val="28"/>
        </w:rPr>
      </w:pPr>
      <w:r>
        <w:rPr>
          <w:b/>
          <w:sz w:val="28"/>
          <w:szCs w:val="28"/>
        </w:rPr>
        <w:t>ПОСТАНОВЛЕНИЕ</w:t>
      </w:r>
    </w:p>
    <w:p w:rsidR="00A31A05" w:rsidRDefault="00A31A05" w:rsidP="00A31A05">
      <w:pPr>
        <w:jc w:val="center"/>
        <w:rPr>
          <w:b/>
          <w:sz w:val="28"/>
          <w:szCs w:val="28"/>
        </w:rPr>
      </w:pPr>
    </w:p>
    <w:tbl>
      <w:tblPr>
        <w:tblW w:w="10207" w:type="dxa"/>
        <w:tblInd w:w="-34" w:type="dxa"/>
        <w:tblLook w:val="01E0" w:firstRow="1" w:lastRow="1" w:firstColumn="1" w:lastColumn="1" w:noHBand="0" w:noVBand="0"/>
      </w:tblPr>
      <w:tblGrid>
        <w:gridCol w:w="5273"/>
        <w:gridCol w:w="4934"/>
      </w:tblGrid>
      <w:tr w:rsidR="00A31A05" w:rsidTr="00A31A05">
        <w:tc>
          <w:tcPr>
            <w:tcW w:w="5273" w:type="dxa"/>
            <w:hideMark/>
          </w:tcPr>
          <w:p w:rsidR="00A31A05" w:rsidRDefault="00A31A05" w:rsidP="00A31A05">
            <w:pPr>
              <w:ind w:right="283"/>
              <w:rPr>
                <w:b/>
                <w:bCs/>
                <w:sz w:val="28"/>
                <w:szCs w:val="28"/>
              </w:rPr>
            </w:pPr>
            <w:r>
              <w:rPr>
                <w:b/>
                <w:bCs/>
                <w:sz w:val="28"/>
                <w:szCs w:val="28"/>
              </w:rPr>
              <w:t xml:space="preserve"> </w:t>
            </w:r>
            <w:r w:rsidR="00AB448B">
              <w:rPr>
                <w:b/>
                <w:bCs/>
                <w:sz w:val="28"/>
                <w:szCs w:val="28"/>
              </w:rPr>
              <w:t>12</w:t>
            </w:r>
            <w:r w:rsidR="00EA7CB6">
              <w:rPr>
                <w:b/>
                <w:bCs/>
                <w:sz w:val="28"/>
                <w:szCs w:val="28"/>
              </w:rPr>
              <w:t xml:space="preserve"> февраля </w:t>
            </w:r>
            <w:r>
              <w:rPr>
                <w:b/>
                <w:bCs/>
                <w:sz w:val="28"/>
                <w:szCs w:val="28"/>
              </w:rPr>
              <w:t>2026 года</w:t>
            </w:r>
          </w:p>
        </w:tc>
        <w:tc>
          <w:tcPr>
            <w:tcW w:w="4934" w:type="dxa"/>
            <w:hideMark/>
          </w:tcPr>
          <w:p w:rsidR="00A31A05" w:rsidRDefault="00A31A05" w:rsidP="00A31A05">
            <w:pPr>
              <w:ind w:left="142" w:right="283"/>
              <w:rPr>
                <w:b/>
                <w:bCs/>
                <w:sz w:val="28"/>
                <w:szCs w:val="28"/>
              </w:rPr>
            </w:pPr>
            <w:r>
              <w:rPr>
                <w:b/>
                <w:bCs/>
                <w:sz w:val="28"/>
                <w:szCs w:val="28"/>
              </w:rPr>
              <w:t xml:space="preserve">                                         </w:t>
            </w:r>
            <w:r w:rsidR="00EA7CB6">
              <w:rPr>
                <w:b/>
                <w:bCs/>
                <w:sz w:val="28"/>
                <w:szCs w:val="28"/>
              </w:rPr>
              <w:t xml:space="preserve">       </w:t>
            </w:r>
            <w:r>
              <w:rPr>
                <w:b/>
                <w:bCs/>
                <w:sz w:val="28"/>
                <w:szCs w:val="28"/>
              </w:rPr>
              <w:t xml:space="preserve"> № </w:t>
            </w:r>
            <w:r w:rsidR="00AB448B">
              <w:rPr>
                <w:b/>
                <w:bCs/>
                <w:sz w:val="28"/>
                <w:szCs w:val="28"/>
              </w:rPr>
              <w:t>28</w:t>
            </w:r>
          </w:p>
        </w:tc>
      </w:tr>
    </w:tbl>
    <w:p w:rsidR="00A31A05" w:rsidRDefault="00A31A05" w:rsidP="00A31A05">
      <w:pPr>
        <w:jc w:val="center"/>
        <w:rPr>
          <w:b/>
          <w:sz w:val="32"/>
          <w:szCs w:val="32"/>
        </w:rPr>
      </w:pPr>
      <w:r>
        <w:rPr>
          <w:b/>
          <w:sz w:val="32"/>
          <w:szCs w:val="32"/>
        </w:rPr>
        <w:t xml:space="preserve"> </w:t>
      </w:r>
    </w:p>
    <w:tbl>
      <w:tblPr>
        <w:tblpPr w:leftFromText="180" w:rightFromText="180" w:bottomFromText="200" w:vertAnchor="text" w:horzAnchor="margin" w:tblpY="114"/>
        <w:tblW w:w="0" w:type="auto"/>
        <w:tblLook w:val="04A0" w:firstRow="1" w:lastRow="0" w:firstColumn="1" w:lastColumn="0" w:noHBand="0" w:noVBand="1"/>
      </w:tblPr>
      <w:tblGrid>
        <w:gridCol w:w="5812"/>
        <w:gridCol w:w="4361"/>
      </w:tblGrid>
      <w:tr w:rsidR="00A31A05" w:rsidTr="00EA7CB6">
        <w:tc>
          <w:tcPr>
            <w:tcW w:w="5812" w:type="dxa"/>
            <w:hideMark/>
          </w:tcPr>
          <w:p w:rsidR="00A31A05" w:rsidRDefault="00A31A05" w:rsidP="00A31A05">
            <w:pPr>
              <w:contextualSpacing/>
              <w:jc w:val="both"/>
              <w:rPr>
                <w:sz w:val="28"/>
                <w:szCs w:val="28"/>
              </w:rPr>
            </w:pPr>
            <w:r>
              <w:rPr>
                <w:sz w:val="28"/>
                <w:szCs w:val="28"/>
              </w:rPr>
              <w:t>Об утверждении Административного регламента предоставления муниципальной услуги «</w:t>
            </w:r>
            <w:bookmarkStart w:id="0" w:name="_GoBack"/>
            <w:r w:rsidRPr="00A31A05">
              <w:rPr>
                <w:sz w:val="28"/>
                <w:szCs w:val="28"/>
              </w:rPr>
              <w:t xml:space="preserve">Предоставление земельных участков, находящихся в муниципальной собственности (государственная собственность на которые </w:t>
            </w:r>
            <w:bookmarkEnd w:id="0"/>
            <w:r w:rsidRPr="00A31A05">
              <w:rPr>
                <w:sz w:val="28"/>
                <w:szCs w:val="28"/>
              </w:rPr>
              <w:t>не разграничена</w:t>
            </w:r>
            <w:r>
              <w:rPr>
                <w:sz w:val="28"/>
                <w:szCs w:val="28"/>
              </w:rPr>
              <w:t>), на торгах</w:t>
            </w:r>
            <w:r w:rsidRPr="00DC7888">
              <w:rPr>
                <w:sz w:val="28"/>
                <w:szCs w:val="28"/>
              </w:rPr>
              <w:t>»</w:t>
            </w:r>
          </w:p>
        </w:tc>
        <w:tc>
          <w:tcPr>
            <w:tcW w:w="4361" w:type="dxa"/>
          </w:tcPr>
          <w:p w:rsidR="00A31A05" w:rsidRDefault="00A31A05" w:rsidP="00A31A05">
            <w:pPr>
              <w:contextualSpacing/>
              <w:rPr>
                <w:sz w:val="27"/>
                <w:szCs w:val="27"/>
              </w:rPr>
            </w:pPr>
          </w:p>
        </w:tc>
      </w:tr>
    </w:tbl>
    <w:p w:rsidR="00A31A05" w:rsidRDefault="00A31A05" w:rsidP="00A31A05">
      <w:pPr>
        <w:jc w:val="center"/>
        <w:rPr>
          <w:sz w:val="27"/>
          <w:szCs w:val="27"/>
        </w:rPr>
      </w:pPr>
      <w:r>
        <w:rPr>
          <w:b/>
        </w:rPr>
        <w:t xml:space="preserve">                                               </w:t>
      </w:r>
    </w:p>
    <w:p w:rsidR="00A31A05" w:rsidRPr="00EA7CB6" w:rsidRDefault="00EA7CB6" w:rsidP="00EA7CB6">
      <w:pPr>
        <w:pStyle w:val="af4"/>
        <w:spacing w:before="0" w:beforeAutospacing="0" w:after="0" w:afterAutospacing="0"/>
        <w:ind w:firstLine="709"/>
        <w:jc w:val="both"/>
        <w:rPr>
          <w:rFonts w:ascii="Times New Roman" w:hAnsi="Times New Roman"/>
          <w:color w:val="auto"/>
          <w:sz w:val="28"/>
          <w:szCs w:val="28"/>
          <w:lang w:eastAsia="en-US"/>
        </w:rPr>
      </w:pPr>
      <w:r>
        <w:rPr>
          <w:sz w:val="28"/>
          <w:szCs w:val="28"/>
        </w:rPr>
        <w:t xml:space="preserve"> </w:t>
      </w:r>
      <w:r w:rsidRPr="006219F0">
        <w:rPr>
          <w:rFonts w:ascii="Times New Roman" w:hAnsi="Times New Roman"/>
          <w:sz w:val="28"/>
          <w:szCs w:val="28"/>
        </w:rPr>
        <w:t xml:space="preserve">В соответствии с Федеральным законом </w:t>
      </w:r>
      <w:proofErr w:type="gramStart"/>
      <w:r w:rsidRPr="006219F0">
        <w:rPr>
          <w:rFonts w:ascii="Times New Roman" w:hAnsi="Times New Roman"/>
          <w:sz w:val="28"/>
          <w:szCs w:val="28"/>
        </w:rPr>
        <w:t>от  27</w:t>
      </w:r>
      <w:proofErr w:type="gramEnd"/>
      <w:r w:rsidRPr="006219F0">
        <w:rPr>
          <w:rFonts w:ascii="Times New Roman" w:hAnsi="Times New Roman"/>
          <w:sz w:val="28"/>
          <w:szCs w:val="28"/>
        </w:rPr>
        <w:t xml:space="preserve"> июля 2010 года  № 210-ФЗ «Об организации</w:t>
      </w:r>
      <w:r>
        <w:rPr>
          <w:rFonts w:ascii="Times New Roman" w:hAnsi="Times New Roman"/>
          <w:sz w:val="28"/>
          <w:szCs w:val="28"/>
        </w:rPr>
        <w:t xml:space="preserve"> предоставления государственных </w:t>
      </w:r>
      <w:r w:rsidRPr="006219F0">
        <w:rPr>
          <w:rFonts w:ascii="Times New Roman" w:hAnsi="Times New Roman"/>
          <w:sz w:val="28"/>
          <w:szCs w:val="28"/>
        </w:rPr>
        <w:t xml:space="preserve">и муниципальных услуг», </w:t>
      </w:r>
      <w:r>
        <w:rPr>
          <w:rFonts w:ascii="Times New Roman" w:hAnsi="Times New Roman"/>
          <w:sz w:val="28"/>
          <w:szCs w:val="28"/>
        </w:rPr>
        <w:t xml:space="preserve"> </w:t>
      </w:r>
      <w:r w:rsidRPr="0090596D">
        <w:rPr>
          <w:rFonts w:ascii="Times New Roman" w:hAnsi="Times New Roman"/>
          <w:sz w:val="28"/>
          <w:szCs w:val="28"/>
        </w:rPr>
        <w:t>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w:t>
      </w:r>
    </w:p>
    <w:p w:rsidR="00A31A05" w:rsidRDefault="00A31A05" w:rsidP="00A31A05">
      <w:pPr>
        <w:tabs>
          <w:tab w:val="left" w:pos="1134"/>
        </w:tabs>
        <w:ind w:firstLine="709"/>
        <w:contextualSpacing/>
        <w:jc w:val="both"/>
        <w:rPr>
          <w:b/>
          <w:sz w:val="28"/>
          <w:szCs w:val="28"/>
        </w:rPr>
      </w:pPr>
      <w:r>
        <w:rPr>
          <w:b/>
          <w:sz w:val="28"/>
          <w:szCs w:val="28"/>
        </w:rPr>
        <w:t>ПОСТАНОВЛЯЮ:</w:t>
      </w:r>
    </w:p>
    <w:p w:rsidR="00A31A05" w:rsidRDefault="00A31A05" w:rsidP="00A31A05">
      <w:pPr>
        <w:tabs>
          <w:tab w:val="left" w:pos="1134"/>
        </w:tabs>
        <w:ind w:firstLine="709"/>
        <w:contextualSpacing/>
        <w:jc w:val="both"/>
        <w:rPr>
          <w:b/>
          <w:sz w:val="28"/>
          <w:szCs w:val="28"/>
        </w:rPr>
      </w:pPr>
    </w:p>
    <w:p w:rsidR="00A31A05" w:rsidRDefault="00A31A05" w:rsidP="00A31A05">
      <w:pPr>
        <w:tabs>
          <w:tab w:val="left" w:pos="1134"/>
        </w:tabs>
        <w:ind w:firstLine="709"/>
        <w:contextualSpacing/>
        <w:jc w:val="both"/>
        <w:rPr>
          <w:sz w:val="28"/>
          <w:szCs w:val="28"/>
        </w:rPr>
      </w:pPr>
      <w:r>
        <w:rPr>
          <w:sz w:val="28"/>
          <w:szCs w:val="28"/>
        </w:rPr>
        <w:t>1. Утвердить Административный регламент предоставления муниципальной услуги «</w:t>
      </w:r>
      <w:r w:rsidRPr="00DC7888">
        <w:rPr>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sz w:val="28"/>
          <w:szCs w:val="28"/>
        </w:rPr>
        <w:t xml:space="preserve"> (далее – Административный регламент), согласно </w:t>
      </w:r>
      <w:proofErr w:type="gramStart"/>
      <w:r>
        <w:rPr>
          <w:sz w:val="28"/>
          <w:szCs w:val="28"/>
        </w:rPr>
        <w:t>приложению</w:t>
      </w:r>
      <w:proofErr w:type="gramEnd"/>
      <w:r>
        <w:rPr>
          <w:sz w:val="28"/>
          <w:szCs w:val="28"/>
        </w:rPr>
        <w:t xml:space="preserve"> к настоящему постановлению.</w:t>
      </w:r>
    </w:p>
    <w:p w:rsidR="00EA7CB6" w:rsidRPr="00495EA2" w:rsidRDefault="00EA7CB6" w:rsidP="00EA7CB6">
      <w:pPr>
        <w:ind w:firstLine="426"/>
        <w:jc w:val="both"/>
        <w:rPr>
          <w:rFonts w:eastAsia="Calibri"/>
          <w:sz w:val="28"/>
          <w:szCs w:val="28"/>
        </w:rPr>
      </w:pPr>
      <w:r>
        <w:rPr>
          <w:sz w:val="28"/>
          <w:szCs w:val="28"/>
        </w:rPr>
        <w:t xml:space="preserve"> </w:t>
      </w:r>
      <w:r w:rsidRPr="00917A44">
        <w:rPr>
          <w:spacing w:val="-1"/>
          <w:sz w:val="28"/>
          <w:szCs w:val="28"/>
        </w:rPr>
        <w:t>.</w:t>
      </w:r>
      <w:r>
        <w:rPr>
          <w:spacing w:val="-1"/>
          <w:sz w:val="28"/>
          <w:szCs w:val="28"/>
        </w:rPr>
        <w:t xml:space="preserve">  </w:t>
      </w:r>
      <w:r w:rsidRPr="00495EA2">
        <w:rPr>
          <w:rFonts w:eastAsia="Calibri"/>
          <w:sz w:val="28"/>
          <w:szCs w:val="28"/>
        </w:rPr>
        <w:t>Признать утратившими силу:</w:t>
      </w:r>
    </w:p>
    <w:p w:rsidR="00EA7CB6" w:rsidRPr="00495EA2" w:rsidRDefault="00EA7CB6" w:rsidP="00EA7CB6">
      <w:pPr>
        <w:ind w:firstLine="426"/>
        <w:jc w:val="both"/>
        <w:rPr>
          <w:rFonts w:eastAsia="Calibri"/>
          <w:sz w:val="28"/>
          <w:szCs w:val="28"/>
        </w:rPr>
      </w:pPr>
      <w:r w:rsidRPr="00495EA2">
        <w:rPr>
          <w:rFonts w:eastAsia="Calibri"/>
          <w:sz w:val="28"/>
          <w:szCs w:val="28"/>
        </w:rPr>
        <w:t>- 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09 декабря 2022 года № 283 «</w:t>
      </w:r>
      <w:r w:rsidRPr="00A334B6">
        <w:rPr>
          <w:sz w:val="26"/>
          <w:szCs w:val="26"/>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sz w:val="26"/>
          <w:szCs w:val="26"/>
        </w:rPr>
        <w:t>;</w:t>
      </w:r>
    </w:p>
    <w:p w:rsidR="00EA7CB6" w:rsidRDefault="00EA7CB6" w:rsidP="00EA7CB6">
      <w:pPr>
        <w:contextualSpacing/>
        <w:jc w:val="both"/>
        <w:rPr>
          <w:sz w:val="28"/>
          <w:szCs w:val="28"/>
        </w:rPr>
      </w:pPr>
      <w:r>
        <w:rPr>
          <w:sz w:val="28"/>
          <w:szCs w:val="28"/>
        </w:rPr>
        <w:t xml:space="preserve">      -</w:t>
      </w:r>
      <w:r w:rsidRPr="004F7FFE">
        <w:rPr>
          <w:rFonts w:eastAsia="Calibri"/>
          <w:sz w:val="28"/>
          <w:szCs w:val="28"/>
        </w:rPr>
        <w:t xml:space="preserve"> </w:t>
      </w:r>
      <w:r w:rsidRPr="00495EA2">
        <w:rPr>
          <w:rFonts w:eastAsia="Calibri"/>
          <w:sz w:val="28"/>
          <w:szCs w:val="28"/>
        </w:rPr>
        <w:t>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17 марта 2023 года № 66  «</w:t>
      </w:r>
      <w:r>
        <w:rPr>
          <w:sz w:val="28"/>
          <w:szCs w:val="28"/>
        </w:rPr>
        <w:t xml:space="preserve"> </w:t>
      </w:r>
      <w:r w:rsidRPr="0078162F">
        <w:rPr>
          <w:sz w:val="28"/>
          <w:szCs w:val="28"/>
        </w:rPr>
        <w:t xml:space="preserve">О внесении изменений в постановление Администрации </w:t>
      </w:r>
      <w:r>
        <w:rPr>
          <w:sz w:val="28"/>
          <w:szCs w:val="28"/>
        </w:rPr>
        <w:t xml:space="preserve">Вознесенского городского поселения </w:t>
      </w:r>
      <w:r w:rsidRPr="0078162F">
        <w:rPr>
          <w:sz w:val="28"/>
          <w:szCs w:val="28"/>
        </w:rPr>
        <w:t xml:space="preserve">от </w:t>
      </w:r>
      <w:r>
        <w:rPr>
          <w:sz w:val="28"/>
          <w:szCs w:val="28"/>
        </w:rPr>
        <w:t>09</w:t>
      </w:r>
      <w:r w:rsidRPr="0078162F">
        <w:rPr>
          <w:sz w:val="28"/>
          <w:szCs w:val="28"/>
        </w:rPr>
        <w:t xml:space="preserve"> декабря 2022 года № </w:t>
      </w:r>
      <w:r>
        <w:rPr>
          <w:sz w:val="28"/>
          <w:szCs w:val="28"/>
        </w:rPr>
        <w:t>283</w:t>
      </w:r>
      <w:r w:rsidRPr="0078162F">
        <w:rPr>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sz w:val="28"/>
          <w:szCs w:val="28"/>
        </w:rPr>
        <w:t>:</w:t>
      </w:r>
    </w:p>
    <w:p w:rsidR="00EA7CB6" w:rsidRDefault="00EA7CB6" w:rsidP="00EA7CB6">
      <w:pPr>
        <w:contextualSpacing/>
        <w:jc w:val="both"/>
        <w:rPr>
          <w:sz w:val="28"/>
          <w:szCs w:val="28"/>
        </w:rPr>
      </w:pPr>
      <w:r>
        <w:rPr>
          <w:sz w:val="28"/>
          <w:szCs w:val="28"/>
        </w:rPr>
        <w:lastRenderedPageBreak/>
        <w:t xml:space="preserve">          -</w:t>
      </w:r>
      <w:r w:rsidRPr="004F7FFE">
        <w:rPr>
          <w:rFonts w:eastAsia="Calibri"/>
          <w:sz w:val="28"/>
          <w:szCs w:val="28"/>
        </w:rPr>
        <w:t xml:space="preserve"> </w:t>
      </w:r>
      <w:r w:rsidRPr="00495EA2">
        <w:rPr>
          <w:rFonts w:eastAsia="Calibri"/>
          <w:sz w:val="28"/>
          <w:szCs w:val="28"/>
        </w:rPr>
        <w:t>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22 января 2024 года № 20  «</w:t>
      </w:r>
      <w:r>
        <w:rPr>
          <w:sz w:val="28"/>
          <w:szCs w:val="28"/>
        </w:rPr>
        <w:t xml:space="preserve"> </w:t>
      </w:r>
      <w:r w:rsidRPr="0078162F">
        <w:rPr>
          <w:sz w:val="28"/>
          <w:szCs w:val="28"/>
        </w:rPr>
        <w:t xml:space="preserve">О внесении изменений в постановление Администрации </w:t>
      </w:r>
      <w:r>
        <w:rPr>
          <w:sz w:val="28"/>
          <w:szCs w:val="28"/>
        </w:rPr>
        <w:t xml:space="preserve">Вознесенского городского поселения </w:t>
      </w:r>
      <w:r w:rsidRPr="0078162F">
        <w:rPr>
          <w:sz w:val="28"/>
          <w:szCs w:val="28"/>
        </w:rPr>
        <w:t xml:space="preserve">от </w:t>
      </w:r>
      <w:r>
        <w:rPr>
          <w:sz w:val="28"/>
          <w:szCs w:val="28"/>
        </w:rPr>
        <w:t>09</w:t>
      </w:r>
      <w:r w:rsidRPr="0078162F">
        <w:rPr>
          <w:sz w:val="28"/>
          <w:szCs w:val="28"/>
        </w:rPr>
        <w:t xml:space="preserve"> декабря 2022 года № </w:t>
      </w:r>
      <w:r>
        <w:rPr>
          <w:sz w:val="28"/>
          <w:szCs w:val="28"/>
        </w:rPr>
        <w:t>283</w:t>
      </w:r>
      <w:r w:rsidRPr="0078162F">
        <w:rPr>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sz w:val="28"/>
          <w:szCs w:val="28"/>
        </w:rPr>
        <w:t>;</w:t>
      </w:r>
    </w:p>
    <w:p w:rsidR="00EA7CB6" w:rsidRDefault="00EA7CB6" w:rsidP="00EA7CB6">
      <w:pPr>
        <w:contextualSpacing/>
        <w:jc w:val="both"/>
        <w:rPr>
          <w:sz w:val="28"/>
          <w:szCs w:val="28"/>
        </w:rPr>
      </w:pPr>
      <w:r>
        <w:rPr>
          <w:sz w:val="28"/>
          <w:szCs w:val="28"/>
        </w:rPr>
        <w:t xml:space="preserve">         -</w:t>
      </w:r>
      <w:r w:rsidRPr="00EA7CB6">
        <w:rPr>
          <w:rFonts w:eastAsia="Calibri"/>
          <w:sz w:val="28"/>
          <w:szCs w:val="28"/>
        </w:rPr>
        <w:t xml:space="preserve"> </w:t>
      </w:r>
      <w:r w:rsidRPr="00495EA2">
        <w:rPr>
          <w:rFonts w:eastAsia="Calibri"/>
          <w:sz w:val="28"/>
          <w:szCs w:val="28"/>
        </w:rPr>
        <w:t>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22 апреля 2024 года № 156  «</w:t>
      </w:r>
      <w:r>
        <w:rPr>
          <w:sz w:val="28"/>
          <w:szCs w:val="28"/>
        </w:rPr>
        <w:t xml:space="preserve"> </w:t>
      </w:r>
      <w:r w:rsidRPr="0078162F">
        <w:rPr>
          <w:sz w:val="28"/>
          <w:szCs w:val="28"/>
        </w:rPr>
        <w:t xml:space="preserve">О внесении изменений в постановление Администрации </w:t>
      </w:r>
      <w:r>
        <w:rPr>
          <w:sz w:val="28"/>
          <w:szCs w:val="28"/>
        </w:rPr>
        <w:t xml:space="preserve">Вознесенского городского поселения </w:t>
      </w:r>
      <w:r w:rsidRPr="0078162F">
        <w:rPr>
          <w:sz w:val="28"/>
          <w:szCs w:val="28"/>
        </w:rPr>
        <w:t xml:space="preserve">от </w:t>
      </w:r>
      <w:r>
        <w:rPr>
          <w:sz w:val="28"/>
          <w:szCs w:val="28"/>
        </w:rPr>
        <w:t>09</w:t>
      </w:r>
      <w:r w:rsidRPr="0078162F">
        <w:rPr>
          <w:sz w:val="28"/>
          <w:szCs w:val="28"/>
        </w:rPr>
        <w:t xml:space="preserve"> декабря 2022 года № </w:t>
      </w:r>
      <w:r>
        <w:rPr>
          <w:sz w:val="28"/>
          <w:szCs w:val="28"/>
        </w:rPr>
        <w:t>283</w:t>
      </w:r>
      <w:r w:rsidRPr="0078162F">
        <w:rPr>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sz w:val="28"/>
          <w:szCs w:val="28"/>
        </w:rPr>
        <w:t>;</w:t>
      </w:r>
    </w:p>
    <w:p w:rsidR="00EA7CB6" w:rsidRDefault="00EA7CB6" w:rsidP="00EA7CB6">
      <w:pPr>
        <w:contextualSpacing/>
        <w:jc w:val="both"/>
        <w:rPr>
          <w:sz w:val="28"/>
          <w:szCs w:val="28"/>
        </w:rPr>
      </w:pPr>
      <w:r>
        <w:rPr>
          <w:sz w:val="28"/>
          <w:szCs w:val="28"/>
        </w:rPr>
        <w:t xml:space="preserve">         -</w:t>
      </w:r>
      <w:r w:rsidRPr="00EA7CB6">
        <w:rPr>
          <w:rFonts w:eastAsia="Calibri"/>
          <w:sz w:val="28"/>
          <w:szCs w:val="28"/>
        </w:rPr>
        <w:t xml:space="preserve"> </w:t>
      </w:r>
      <w:r w:rsidRPr="00495EA2">
        <w:rPr>
          <w:rFonts w:eastAsia="Calibri"/>
          <w:sz w:val="28"/>
          <w:szCs w:val="28"/>
        </w:rPr>
        <w:t>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30 апреля 2025 года № 140  «</w:t>
      </w:r>
      <w:r>
        <w:rPr>
          <w:sz w:val="28"/>
          <w:szCs w:val="28"/>
        </w:rPr>
        <w:t xml:space="preserve"> </w:t>
      </w:r>
      <w:r w:rsidRPr="0078162F">
        <w:rPr>
          <w:sz w:val="28"/>
          <w:szCs w:val="28"/>
        </w:rPr>
        <w:t xml:space="preserve">О внесении изменений в постановление Администрации </w:t>
      </w:r>
      <w:r>
        <w:rPr>
          <w:sz w:val="28"/>
          <w:szCs w:val="28"/>
        </w:rPr>
        <w:t xml:space="preserve">Вознесенского городского поселения </w:t>
      </w:r>
      <w:r w:rsidRPr="0078162F">
        <w:rPr>
          <w:sz w:val="28"/>
          <w:szCs w:val="28"/>
        </w:rPr>
        <w:t xml:space="preserve">от </w:t>
      </w:r>
      <w:r>
        <w:rPr>
          <w:sz w:val="28"/>
          <w:szCs w:val="28"/>
        </w:rPr>
        <w:t>09</w:t>
      </w:r>
      <w:r w:rsidRPr="0078162F">
        <w:rPr>
          <w:sz w:val="28"/>
          <w:szCs w:val="28"/>
        </w:rPr>
        <w:t xml:space="preserve"> декабря 2022 года № </w:t>
      </w:r>
      <w:r>
        <w:rPr>
          <w:sz w:val="28"/>
          <w:szCs w:val="28"/>
        </w:rPr>
        <w:t>283</w:t>
      </w:r>
      <w:r w:rsidRPr="0078162F">
        <w:rPr>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008907ED">
        <w:rPr>
          <w:sz w:val="28"/>
          <w:szCs w:val="28"/>
        </w:rPr>
        <w:t>;</w:t>
      </w:r>
    </w:p>
    <w:p w:rsidR="00EA7CB6" w:rsidRPr="00E54E0D" w:rsidRDefault="00EA7CB6" w:rsidP="00EA7CB6">
      <w:pPr>
        <w:ind w:firstLine="709"/>
        <w:contextualSpacing/>
        <w:jc w:val="both"/>
        <w:rPr>
          <w:sz w:val="28"/>
          <w:szCs w:val="28"/>
        </w:rPr>
      </w:pPr>
      <w:r>
        <w:rPr>
          <w:sz w:val="28"/>
          <w:szCs w:val="28"/>
        </w:rPr>
        <w:t xml:space="preserve">3. </w:t>
      </w:r>
      <w:r w:rsidRPr="00E54E0D">
        <w:rPr>
          <w:sz w:val="28"/>
          <w:szCs w:val="28"/>
        </w:rPr>
        <w:t xml:space="preserve"> </w:t>
      </w:r>
      <w:r w:rsidRPr="00E54E0D">
        <w:rPr>
          <w:spacing w:val="-1"/>
          <w:sz w:val="28"/>
          <w:szCs w:val="28"/>
        </w:rPr>
        <w:t>Отделу по управлению муниципальным имуществом, земельным и общим вопросам Администрации муниципального образования «</w:t>
      </w:r>
      <w:r>
        <w:rPr>
          <w:spacing w:val="-1"/>
          <w:sz w:val="28"/>
          <w:szCs w:val="28"/>
        </w:rPr>
        <w:t>Вознесенское</w:t>
      </w:r>
      <w:r w:rsidRPr="00E54E0D">
        <w:rPr>
          <w:spacing w:val="-1"/>
          <w:sz w:val="28"/>
          <w:szCs w:val="28"/>
        </w:rPr>
        <w:t xml:space="preserve"> городское поселение Подпорожского муниципального района» предоставлять муниципальную услугу</w:t>
      </w:r>
      <w:r w:rsidRPr="00E54E0D">
        <w:rPr>
          <w:sz w:val="28"/>
          <w:szCs w:val="28"/>
        </w:rPr>
        <w:t>,</w:t>
      </w:r>
      <w:r w:rsidRPr="00E54E0D">
        <w:rPr>
          <w:spacing w:val="-1"/>
          <w:sz w:val="28"/>
          <w:szCs w:val="28"/>
        </w:rPr>
        <w:t xml:space="preserve"> в соответствии с утверждённым </w:t>
      </w:r>
      <w:r w:rsidRPr="00E54E0D">
        <w:rPr>
          <w:sz w:val="28"/>
          <w:szCs w:val="28"/>
        </w:rPr>
        <w:t>Административным регламентом.</w:t>
      </w:r>
    </w:p>
    <w:p w:rsidR="00EA7CB6" w:rsidRPr="00E54E0D" w:rsidRDefault="00EA7CB6" w:rsidP="00EA7CB6">
      <w:pPr>
        <w:ind w:firstLine="709"/>
        <w:jc w:val="both"/>
        <w:rPr>
          <w:spacing w:val="-1"/>
          <w:sz w:val="28"/>
          <w:szCs w:val="28"/>
        </w:rPr>
      </w:pPr>
      <w:r w:rsidRPr="00E54E0D">
        <w:rPr>
          <w:spacing w:val="-1"/>
          <w:sz w:val="28"/>
          <w:szCs w:val="28"/>
        </w:rPr>
        <w:t>4. Настоящее Постановление вступает в силу после официального опубликования.</w:t>
      </w:r>
    </w:p>
    <w:p w:rsidR="00A31A05" w:rsidRPr="00EA7CB6" w:rsidRDefault="00EA7CB6" w:rsidP="00EA7CB6">
      <w:pPr>
        <w:ind w:firstLine="709"/>
        <w:jc w:val="both"/>
        <w:rPr>
          <w:sz w:val="28"/>
          <w:szCs w:val="28"/>
        </w:rPr>
      </w:pPr>
      <w:r w:rsidRPr="00E54E0D">
        <w:rPr>
          <w:sz w:val="28"/>
          <w:szCs w:val="28"/>
        </w:rPr>
        <w:t>5. Контроль за исполнением настоящего постановления оставляю за собой.</w:t>
      </w:r>
    </w:p>
    <w:p w:rsidR="00A31A05" w:rsidRDefault="00A31A05" w:rsidP="00A31A05">
      <w:pPr>
        <w:ind w:firstLine="709"/>
        <w:contextualSpacing/>
        <w:jc w:val="both"/>
        <w:rPr>
          <w:sz w:val="27"/>
          <w:szCs w:val="27"/>
        </w:rPr>
      </w:pPr>
    </w:p>
    <w:p w:rsidR="00A31A05" w:rsidRDefault="00A31A05" w:rsidP="00A31A05">
      <w:pPr>
        <w:contextualSpacing/>
        <w:jc w:val="both"/>
        <w:rPr>
          <w:sz w:val="27"/>
          <w:szCs w:val="27"/>
        </w:rPr>
      </w:pPr>
    </w:p>
    <w:p w:rsidR="00A31A05" w:rsidRDefault="00A31A05" w:rsidP="00A31A05">
      <w:pPr>
        <w:contextualSpacing/>
        <w:jc w:val="both"/>
        <w:rPr>
          <w:sz w:val="27"/>
          <w:szCs w:val="27"/>
        </w:rPr>
      </w:pPr>
      <w:r>
        <w:rPr>
          <w:sz w:val="28"/>
          <w:szCs w:val="28"/>
        </w:rPr>
        <w:t xml:space="preserve">Глава Администрации                                                                            </w:t>
      </w:r>
      <w:r w:rsidR="008907ED">
        <w:rPr>
          <w:sz w:val="28"/>
          <w:szCs w:val="28"/>
        </w:rPr>
        <w:t xml:space="preserve">И.И. </w:t>
      </w:r>
      <w:proofErr w:type="spellStart"/>
      <w:r w:rsidR="008907ED">
        <w:rPr>
          <w:sz w:val="28"/>
          <w:szCs w:val="28"/>
        </w:rPr>
        <w:t>Машичев</w:t>
      </w:r>
      <w:proofErr w:type="spellEnd"/>
    </w:p>
    <w:p w:rsidR="00A31A05" w:rsidRDefault="00A31A05" w:rsidP="00A31A05">
      <w:pPr>
        <w:contextualSpacing/>
        <w:rPr>
          <w:sz w:val="27"/>
          <w:szCs w:val="27"/>
        </w:rPr>
      </w:pPr>
    </w:p>
    <w:p w:rsidR="00A31A05" w:rsidRDefault="00A31A05" w:rsidP="00A31A05">
      <w:pPr>
        <w:contextualSpacing/>
        <w:rPr>
          <w:sz w:val="27"/>
          <w:szCs w:val="27"/>
        </w:rPr>
      </w:pPr>
    </w:p>
    <w:p w:rsidR="00A31A05" w:rsidRDefault="00A31A05" w:rsidP="00A31A05">
      <w:pPr>
        <w:contextualSpacing/>
        <w:rPr>
          <w:sz w:val="27"/>
          <w:szCs w:val="27"/>
        </w:rPr>
      </w:pPr>
    </w:p>
    <w:p w:rsidR="00A31A05" w:rsidRDefault="00A31A05" w:rsidP="00A31A05">
      <w:pPr>
        <w:contextualSpacing/>
        <w:rPr>
          <w:sz w:val="27"/>
          <w:szCs w:val="27"/>
        </w:rPr>
      </w:pPr>
    </w:p>
    <w:p w:rsidR="00A31A05" w:rsidRDefault="00A31A05" w:rsidP="00A31A05">
      <w:pPr>
        <w:contextualSpacing/>
        <w:rPr>
          <w:sz w:val="27"/>
          <w:szCs w:val="27"/>
        </w:rPr>
      </w:pPr>
    </w:p>
    <w:p w:rsidR="008907ED" w:rsidRDefault="008907ED" w:rsidP="00A31A05">
      <w:pPr>
        <w:contextualSpacing/>
        <w:rPr>
          <w:sz w:val="27"/>
          <w:szCs w:val="27"/>
        </w:rPr>
      </w:pPr>
    </w:p>
    <w:p w:rsidR="008907ED" w:rsidRDefault="008907ED" w:rsidP="00A31A05">
      <w:pPr>
        <w:contextualSpacing/>
        <w:rPr>
          <w:sz w:val="27"/>
          <w:szCs w:val="27"/>
        </w:rPr>
      </w:pPr>
    </w:p>
    <w:p w:rsidR="008907ED" w:rsidRDefault="008907ED" w:rsidP="00A31A05">
      <w:pPr>
        <w:contextualSpacing/>
        <w:rPr>
          <w:sz w:val="27"/>
          <w:szCs w:val="27"/>
        </w:rPr>
      </w:pPr>
    </w:p>
    <w:p w:rsidR="00A31A05" w:rsidRDefault="00A31A05" w:rsidP="00A31A05">
      <w:pPr>
        <w:contextualSpacing/>
        <w:rPr>
          <w:sz w:val="27"/>
          <w:szCs w:val="27"/>
        </w:rPr>
      </w:pPr>
    </w:p>
    <w:p w:rsidR="00A31A05" w:rsidRDefault="00A31A05" w:rsidP="00A31A05">
      <w:pPr>
        <w:contextualSpacing/>
        <w:rPr>
          <w:sz w:val="27"/>
          <w:szCs w:val="27"/>
        </w:rPr>
      </w:pPr>
    </w:p>
    <w:p w:rsidR="00A31A05" w:rsidRDefault="00A31A05" w:rsidP="00A31A05">
      <w:pPr>
        <w:contextualSpacing/>
        <w:rPr>
          <w:sz w:val="27"/>
          <w:szCs w:val="27"/>
        </w:rPr>
      </w:pPr>
    </w:p>
    <w:tbl>
      <w:tblPr>
        <w:tblW w:w="10507" w:type="dxa"/>
        <w:tblInd w:w="-424" w:type="dxa"/>
        <w:tblLook w:val="00A0" w:firstRow="1" w:lastRow="0" w:firstColumn="1" w:lastColumn="0" w:noHBand="0" w:noVBand="0"/>
      </w:tblPr>
      <w:tblGrid>
        <w:gridCol w:w="5211"/>
        <w:gridCol w:w="5296"/>
      </w:tblGrid>
      <w:tr w:rsidR="00A31A05" w:rsidTr="00A31A05">
        <w:trPr>
          <w:trHeight w:val="1707"/>
        </w:trPr>
        <w:tc>
          <w:tcPr>
            <w:tcW w:w="5211" w:type="dxa"/>
          </w:tcPr>
          <w:p w:rsidR="00A31A05" w:rsidRDefault="00A31A05" w:rsidP="00A31A05">
            <w:pPr>
              <w:tabs>
                <w:tab w:val="left" w:pos="142"/>
                <w:tab w:val="left" w:pos="284"/>
              </w:tabs>
              <w:jc w:val="center"/>
              <w:rPr>
                <w:color w:val="000000"/>
              </w:rPr>
            </w:pPr>
          </w:p>
        </w:tc>
        <w:tc>
          <w:tcPr>
            <w:tcW w:w="5296" w:type="dxa"/>
            <w:hideMark/>
          </w:tcPr>
          <w:p w:rsidR="00A31A05" w:rsidRDefault="00A31A05" w:rsidP="00A31A05">
            <w:pPr>
              <w:pStyle w:val="af3"/>
              <w:ind w:left="0"/>
              <w:jc w:val="right"/>
              <w:rPr>
                <w:rFonts w:ascii="Times New Roman" w:hAnsi="Times New Roman" w:cs="Times New Roman"/>
                <w:b w:val="0"/>
                <w:color w:val="000000"/>
                <w:sz w:val="28"/>
                <w:szCs w:val="28"/>
              </w:rPr>
            </w:pPr>
            <w:r>
              <w:rPr>
                <w:rFonts w:ascii="Times New Roman" w:hAnsi="Times New Roman" w:cs="Times New Roman"/>
                <w:b w:val="0"/>
                <w:color w:val="000000"/>
                <w:sz w:val="28"/>
                <w:szCs w:val="28"/>
              </w:rPr>
              <w:t>УТВЕРЖДЕН</w:t>
            </w:r>
          </w:p>
          <w:p w:rsidR="00A31A05" w:rsidRDefault="00A31A05" w:rsidP="00A31A05">
            <w:pPr>
              <w:pStyle w:val="af3"/>
              <w:ind w:left="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постановлением Администрации МО «</w:t>
            </w:r>
            <w:r w:rsidR="008907ED">
              <w:rPr>
                <w:rFonts w:ascii="Times New Roman" w:hAnsi="Times New Roman" w:cs="Times New Roman"/>
                <w:b w:val="0"/>
                <w:color w:val="000000"/>
                <w:sz w:val="28"/>
                <w:szCs w:val="28"/>
              </w:rPr>
              <w:t>Вознесенское</w:t>
            </w:r>
            <w:r>
              <w:rPr>
                <w:rFonts w:ascii="Times New Roman" w:hAnsi="Times New Roman" w:cs="Times New Roman"/>
                <w:b w:val="0"/>
                <w:color w:val="000000"/>
                <w:sz w:val="28"/>
                <w:szCs w:val="28"/>
              </w:rPr>
              <w:t xml:space="preserve"> городское поселение Подпорожского муниципального района» от</w:t>
            </w:r>
            <w:r w:rsidR="00AB448B">
              <w:rPr>
                <w:rFonts w:ascii="Times New Roman" w:hAnsi="Times New Roman" w:cs="Times New Roman"/>
                <w:b w:val="0"/>
                <w:color w:val="000000"/>
                <w:sz w:val="28"/>
                <w:szCs w:val="28"/>
              </w:rPr>
              <w:t xml:space="preserve"> 12</w:t>
            </w:r>
            <w:r w:rsidR="008907ED">
              <w:rPr>
                <w:rFonts w:ascii="Times New Roman" w:hAnsi="Times New Roman" w:cs="Times New Roman"/>
                <w:b w:val="0"/>
                <w:color w:val="000000"/>
                <w:sz w:val="28"/>
                <w:szCs w:val="28"/>
              </w:rPr>
              <w:t xml:space="preserve"> февраля </w:t>
            </w:r>
            <w:r>
              <w:rPr>
                <w:rFonts w:ascii="Times New Roman" w:hAnsi="Times New Roman" w:cs="Times New Roman"/>
                <w:b w:val="0"/>
                <w:color w:val="000000"/>
                <w:sz w:val="28"/>
                <w:szCs w:val="28"/>
              </w:rPr>
              <w:t>202</w:t>
            </w:r>
            <w:r w:rsidR="004017F3">
              <w:rPr>
                <w:rFonts w:ascii="Times New Roman" w:hAnsi="Times New Roman" w:cs="Times New Roman"/>
                <w:b w:val="0"/>
                <w:color w:val="000000"/>
                <w:sz w:val="28"/>
                <w:szCs w:val="28"/>
              </w:rPr>
              <w:t>6</w:t>
            </w:r>
            <w:r w:rsidR="00AB448B">
              <w:rPr>
                <w:rFonts w:ascii="Times New Roman" w:hAnsi="Times New Roman" w:cs="Times New Roman"/>
                <w:b w:val="0"/>
                <w:color w:val="000000"/>
                <w:sz w:val="28"/>
                <w:szCs w:val="28"/>
              </w:rPr>
              <w:t xml:space="preserve"> года № 28</w:t>
            </w:r>
          </w:p>
          <w:p w:rsidR="00A31A05" w:rsidRDefault="00A31A05" w:rsidP="00A31A05">
            <w:pPr>
              <w:tabs>
                <w:tab w:val="left" w:pos="142"/>
                <w:tab w:val="left" w:pos="284"/>
              </w:tabs>
              <w:jc w:val="center"/>
              <w:rPr>
                <w:color w:val="000000"/>
              </w:rPr>
            </w:pPr>
            <w:r>
              <w:rPr>
                <w:color w:val="000000"/>
                <w:sz w:val="28"/>
                <w:szCs w:val="28"/>
              </w:rPr>
              <w:t>(приложение)</w:t>
            </w:r>
          </w:p>
        </w:tc>
      </w:tr>
    </w:tbl>
    <w:p w:rsidR="00A31A05" w:rsidRDefault="00A31A05" w:rsidP="00A31A05">
      <w:pPr>
        <w:pStyle w:val="ConsPlusTitle"/>
        <w:jc w:val="center"/>
        <w:rPr>
          <w:rFonts w:eastAsia="Calibri"/>
          <w:b w:val="0"/>
          <w:sz w:val="28"/>
          <w:szCs w:val="28"/>
          <w:lang w:eastAsia="en-US"/>
        </w:rPr>
      </w:pPr>
    </w:p>
    <w:p w:rsidR="00A31A05" w:rsidRDefault="00A31A05" w:rsidP="00A31A05">
      <w:pPr>
        <w:widowControl w:val="0"/>
        <w:tabs>
          <w:tab w:val="left" w:pos="142"/>
          <w:tab w:val="left" w:pos="284"/>
        </w:tabs>
        <w:autoSpaceDE w:val="0"/>
        <w:autoSpaceDN w:val="0"/>
        <w:adjustRightInd w:val="0"/>
        <w:jc w:val="center"/>
        <w:outlineLvl w:val="0"/>
        <w:rPr>
          <w:b/>
          <w:bCs/>
          <w:color w:val="000000"/>
          <w:sz w:val="28"/>
          <w:szCs w:val="28"/>
        </w:rPr>
      </w:pPr>
      <w:r>
        <w:rPr>
          <w:b/>
          <w:bCs/>
          <w:color w:val="000000"/>
          <w:sz w:val="28"/>
          <w:szCs w:val="28"/>
        </w:rPr>
        <w:t>АДМИНИСТРАТИВНЫЙ РЕГЛАМЕНТ</w:t>
      </w:r>
    </w:p>
    <w:p w:rsidR="00A31A05" w:rsidRPr="00DC7888" w:rsidRDefault="00A31A05" w:rsidP="00A31A05">
      <w:pPr>
        <w:autoSpaceDE w:val="0"/>
        <w:autoSpaceDN w:val="0"/>
        <w:adjustRightInd w:val="0"/>
        <w:jc w:val="center"/>
        <w:rPr>
          <w:bCs/>
          <w:sz w:val="28"/>
          <w:szCs w:val="28"/>
        </w:rPr>
      </w:pPr>
      <w:r w:rsidRPr="00DC7888">
        <w:rPr>
          <w:bCs/>
          <w:color w:val="000000"/>
          <w:sz w:val="28"/>
          <w:szCs w:val="28"/>
        </w:rPr>
        <w:t>предоставления муниципальной услуги</w:t>
      </w:r>
    </w:p>
    <w:p w:rsidR="002203ED" w:rsidRDefault="00672939">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«Предоставление земельных участков, находящихся в муниципальной собственности (государственная собственность на которые не разграничена), на торгах» </w:t>
      </w:r>
    </w:p>
    <w:p w:rsidR="002203ED" w:rsidRDefault="00672939">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(Сокращенное наименование - Предоставление земельных участков на торгах) </w:t>
      </w:r>
    </w:p>
    <w:p w:rsidR="002203ED" w:rsidRDefault="00672939">
      <w:pPr>
        <w:pStyle w:val="ConsPlusNormal"/>
        <w:jc w:val="center"/>
        <w:rPr>
          <w:rFonts w:ascii="Times New Roman" w:hAnsi="Times New Roman" w:cs="Times New Roman"/>
          <w:b/>
          <w:bCs/>
          <w:sz w:val="28"/>
          <w:szCs w:val="28"/>
        </w:rPr>
      </w:pPr>
      <w:r>
        <w:rPr>
          <w:rFonts w:ascii="Times New Roman" w:hAnsi="Times New Roman" w:cs="Times New Roman"/>
          <w:bCs/>
          <w:sz w:val="28"/>
          <w:szCs w:val="28"/>
        </w:rPr>
        <w:t>(далее – регламент, муниципальная услуга)</w:t>
      </w:r>
    </w:p>
    <w:p w:rsidR="002203ED" w:rsidRDefault="002203ED">
      <w:pPr>
        <w:pStyle w:val="ConsPlusNormal"/>
        <w:jc w:val="center"/>
        <w:rPr>
          <w:rFonts w:ascii="Times New Roman" w:hAnsi="Times New Roman" w:cs="Times New Roman"/>
          <w:bCs/>
          <w:sz w:val="28"/>
          <w:szCs w:val="28"/>
        </w:rPr>
      </w:pPr>
    </w:p>
    <w:p w:rsidR="002203ED" w:rsidRDefault="0067293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203ED" w:rsidRDefault="002203ED">
      <w:pPr>
        <w:pStyle w:val="ConsPlusNormal"/>
        <w:rPr>
          <w:rFonts w:ascii="Times New Roman" w:hAnsi="Times New Roman" w:cs="Times New Roman"/>
          <w:sz w:val="28"/>
          <w:szCs w:val="28"/>
        </w:rPr>
      </w:pPr>
    </w:p>
    <w:p w:rsidR="002203ED" w:rsidRDefault="00672939">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1.1. </w:t>
      </w:r>
      <w:r>
        <w:rPr>
          <w:rFonts w:ascii="Times New Roman CYR" w:eastAsiaTheme="minorHAnsi" w:hAnsi="Times New Roman CYR" w:cs="Times New Roman CYR"/>
          <w:color w:val="000000"/>
          <w:sz w:val="28"/>
          <w:szCs w:val="28"/>
          <w:lang w:eastAsia="en-US"/>
        </w:rPr>
        <w:t>Предмет регулирования.</w:t>
      </w:r>
    </w:p>
    <w:p w:rsidR="002203ED" w:rsidRDefault="00672939">
      <w:pPr>
        <w:ind w:firstLine="567"/>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Регламент устанавливает порядок и стандарт предоставления муниципальной услуги.</w:t>
      </w:r>
    </w:p>
    <w:p w:rsidR="002203ED" w:rsidRDefault="00672939">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1.2. </w:t>
      </w:r>
      <w:r>
        <w:rPr>
          <w:rFonts w:ascii="Times New Roman CYR" w:eastAsiaTheme="minorHAnsi" w:hAnsi="Times New Roman CYR" w:cs="Times New Roman CYR"/>
          <w:color w:val="000000"/>
          <w:sz w:val="28"/>
          <w:szCs w:val="28"/>
          <w:lang w:eastAsia="en-US"/>
        </w:rPr>
        <w:t>Круг заявителей.</w:t>
      </w:r>
    </w:p>
    <w:p w:rsidR="002203ED" w:rsidRDefault="00672939">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Муниципальная услуга предоставляется:</w:t>
      </w:r>
    </w:p>
    <w:p w:rsidR="002203ED" w:rsidRDefault="00672939">
      <w:pPr>
        <w:pStyle w:val="ConsPlusNormal"/>
        <w:ind w:firstLine="709"/>
        <w:jc w:val="both"/>
        <w:rPr>
          <w:rFonts w:ascii="Times New Roman" w:hAnsi="Times New Roman" w:cs="Times New Roman"/>
          <w:sz w:val="28"/>
          <w:szCs w:val="28"/>
        </w:rPr>
      </w:pPr>
      <w:r>
        <w:rPr>
          <w:rFonts w:ascii="Times New Roman CYR" w:eastAsiaTheme="minorHAnsi" w:hAnsi="Times New Roman CYR" w:cs="Times New Roman CYR"/>
          <w:color w:val="000000"/>
          <w:sz w:val="28"/>
          <w:szCs w:val="28"/>
          <w:lang w:eastAsia="en-US"/>
        </w:rPr>
        <w:t xml:space="preserve">- </w:t>
      </w:r>
      <w:r>
        <w:rPr>
          <w:rFonts w:ascii="Times New Roman" w:hAnsi="Times New Roman" w:cs="Times New Roman"/>
          <w:sz w:val="28"/>
          <w:szCs w:val="28"/>
        </w:rPr>
        <w:t>физическим лицам;</w:t>
      </w:r>
    </w:p>
    <w:p w:rsidR="002203ED" w:rsidRDefault="006729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2203ED" w:rsidRDefault="00672939">
      <w:pPr>
        <w:ind w:firstLine="567"/>
        <w:jc w:val="both"/>
        <w:rPr>
          <w:rFonts w:eastAsiaTheme="minorHAnsi"/>
          <w:color w:val="000000"/>
          <w:sz w:val="28"/>
          <w:szCs w:val="28"/>
          <w:lang w:eastAsia="en-US"/>
        </w:rPr>
      </w:pPr>
      <w:r>
        <w:rPr>
          <w:sz w:val="28"/>
          <w:szCs w:val="28"/>
        </w:rPr>
        <w:t>- индивидуальным предпринимателям</w:t>
      </w:r>
      <w:r>
        <w:rPr>
          <w:rFonts w:eastAsiaTheme="minorHAnsi"/>
          <w:color w:val="000000"/>
          <w:sz w:val="28"/>
          <w:szCs w:val="28"/>
          <w:lang w:eastAsia="en-US"/>
        </w:rPr>
        <w:t>.</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юридических лиц:</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от имени индивидуальных предпринимателей: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2203ED" w:rsidRDefault="006729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имени физических лиц:</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законные представители (родители, усыновители, опекуны) несовершеннолетних в возрасте до 14 лет;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w:t>
      </w:r>
      <w:r>
        <w:rPr>
          <w:rFonts w:ascii="Times New Roman" w:hAnsi="Times New Roman" w:cs="Times New Roman"/>
          <w:sz w:val="28"/>
          <w:szCs w:val="28"/>
        </w:rPr>
        <w:lastRenderedPageBreak/>
        <w:t xml:space="preserve">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 Предоставление земельных участков на торгах).</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p>
    <w:p w:rsidR="004840C7" w:rsidRPr="004F6A4F" w:rsidRDefault="004840C7" w:rsidP="004840C7">
      <w:pPr>
        <w:ind w:firstLine="709"/>
        <w:jc w:val="both"/>
        <w:rPr>
          <w:sz w:val="28"/>
          <w:szCs w:val="28"/>
        </w:rPr>
      </w:pPr>
      <w:r w:rsidRPr="004F6A4F">
        <w:rPr>
          <w:sz w:val="28"/>
          <w:szCs w:val="28"/>
        </w:rPr>
        <w:t>Администра</w:t>
      </w:r>
      <w:r>
        <w:rPr>
          <w:sz w:val="28"/>
          <w:szCs w:val="28"/>
        </w:rPr>
        <w:t xml:space="preserve">ция МО </w:t>
      </w:r>
      <w:r w:rsidRPr="004F6A4F">
        <w:rPr>
          <w:sz w:val="28"/>
          <w:szCs w:val="28"/>
        </w:rPr>
        <w:t>«</w:t>
      </w:r>
      <w:r w:rsidR="008907ED">
        <w:rPr>
          <w:sz w:val="28"/>
          <w:szCs w:val="28"/>
        </w:rPr>
        <w:t>Вознесенское</w:t>
      </w:r>
      <w:r>
        <w:rPr>
          <w:sz w:val="28"/>
          <w:szCs w:val="28"/>
        </w:rPr>
        <w:t xml:space="preserve"> городское поселение Подпорожского муниципального района</w:t>
      </w:r>
      <w:r w:rsidRPr="004F6A4F">
        <w:rPr>
          <w:sz w:val="28"/>
          <w:szCs w:val="28"/>
        </w:rPr>
        <w:t xml:space="preserve"> Ленинградской области</w:t>
      </w:r>
      <w:r>
        <w:rPr>
          <w:sz w:val="28"/>
          <w:szCs w:val="28"/>
        </w:rPr>
        <w:t>»</w:t>
      </w:r>
      <w:r w:rsidRPr="004F6A4F">
        <w:rPr>
          <w:sz w:val="28"/>
          <w:szCs w:val="28"/>
        </w:rPr>
        <w:t xml:space="preserve"> </w:t>
      </w:r>
      <w:r w:rsidRPr="004F6A4F">
        <w:rPr>
          <w:rFonts w:eastAsia="Calibri"/>
          <w:sz w:val="28"/>
          <w:szCs w:val="28"/>
        </w:rPr>
        <w:t>(далее – администрация)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Промежуточным результатом предоставления услуги является: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2);</w:t>
      </w:r>
    </w:p>
    <w:p w:rsidR="002203ED" w:rsidRDefault="00672939">
      <w:pPr>
        <w:ind w:firstLine="709"/>
        <w:jc w:val="both"/>
        <w:rPr>
          <w:rFonts w:eastAsiaTheme="minorHAnsi"/>
          <w:sz w:val="28"/>
          <w:szCs w:val="28"/>
          <w:lang w:eastAsia="en-US"/>
        </w:rPr>
      </w:pPr>
      <w:r>
        <w:rPr>
          <w:rFonts w:eastAsiaTheme="minorHAnsi"/>
          <w:sz w:val="28"/>
          <w:szCs w:val="28"/>
          <w:lang w:eastAsia="en-US"/>
        </w:rPr>
        <w:t>Результатом предоставления услуги является: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203ED" w:rsidRDefault="00672939" w:rsidP="00EF3DD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решение о проведении аукциона</w:t>
      </w:r>
      <w:r w:rsidR="00EF3DDC">
        <w:rPr>
          <w:rFonts w:ascii="Times New Roman" w:hAnsi="Times New Roman" w:cs="Times New Roman"/>
          <w:sz w:val="28"/>
          <w:szCs w:val="28"/>
        </w:rPr>
        <w:t>;</w:t>
      </w:r>
      <w:r>
        <w:rPr>
          <w:rFonts w:ascii="Times New Roman" w:hAnsi="Times New Roman" w:cs="Times New Roman"/>
          <w:sz w:val="28"/>
          <w:szCs w:val="28"/>
        </w:rPr>
        <w:t xml:space="preserve"> </w:t>
      </w:r>
    </w:p>
    <w:p w:rsidR="00EF3DDC"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 решение об отказе в проведении аукциона</w:t>
      </w:r>
      <w:r w:rsidR="00EF3DDC">
        <w:rPr>
          <w:rFonts w:ascii="Times New Roman" w:hAnsi="Times New Roman" w:cs="Times New Roman"/>
          <w:sz w:val="28"/>
          <w:szCs w:val="28"/>
        </w:rPr>
        <w:t>.</w:t>
      </w:r>
      <w:r>
        <w:rPr>
          <w:rFonts w:ascii="Times New Roman" w:hAnsi="Times New Roman" w:cs="Times New Roman"/>
          <w:sz w:val="28"/>
          <w:szCs w:val="28"/>
        </w:rPr>
        <w:t xml:space="preserve">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w:t>
      </w:r>
      <w:r w:rsidR="004840C7">
        <w:rPr>
          <w:rFonts w:ascii="Times New Roman" w:hAnsi="Times New Roman" w:cs="Times New Roman"/>
          <w:sz w:val="28"/>
          <w:szCs w:val="28"/>
        </w:rPr>
        <w:t>администрации</w:t>
      </w:r>
      <w:r>
        <w:rPr>
          <w:rFonts w:ascii="Times New Roman" w:hAnsi="Times New Roman" w:cs="Times New Roman"/>
          <w:sz w:val="28"/>
          <w:szCs w:val="28"/>
        </w:rPr>
        <w:t>;</w:t>
      </w:r>
    </w:p>
    <w:p w:rsidR="002203ED" w:rsidRDefault="00672939">
      <w:pPr>
        <w:ind w:firstLine="567"/>
        <w:jc w:val="both"/>
      </w:pPr>
      <w:r>
        <w:rPr>
          <w:sz w:val="28"/>
          <w:szCs w:val="28"/>
        </w:rPr>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w:t>
      </w:r>
      <w:r w:rsidR="004840C7">
        <w:rPr>
          <w:sz w:val="28"/>
          <w:szCs w:val="28"/>
        </w:rPr>
        <w:t>администрации</w:t>
      </w:r>
      <w:r>
        <w:rPr>
          <w:sz w:val="28"/>
          <w:szCs w:val="28"/>
        </w:rPr>
        <w:t xml:space="preserve">.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2.5. Размер платы, взимаемой с заявителя при предоставлении муниципальной услуги, и способы ее взимания.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при направлении запроса на бумажном носителе из МФЦ в </w:t>
      </w:r>
      <w:r w:rsidR="00EF3DDC">
        <w:rPr>
          <w:rFonts w:ascii="Times New Roman" w:hAnsi="Times New Roman" w:cs="Times New Roman"/>
          <w:sz w:val="28"/>
          <w:szCs w:val="28"/>
        </w:rPr>
        <w:t>администрацию</w:t>
      </w:r>
      <w:r>
        <w:rPr>
          <w:rFonts w:ascii="Times New Roman" w:hAnsi="Times New Roman" w:cs="Times New Roman"/>
          <w:sz w:val="28"/>
          <w:szCs w:val="28"/>
        </w:rPr>
        <w:t xml:space="preserve"> - в день передачи документов из МФЦ в </w:t>
      </w:r>
      <w:r w:rsidR="00EF3DDC">
        <w:rPr>
          <w:rFonts w:ascii="Times New Roman" w:hAnsi="Times New Roman" w:cs="Times New Roman"/>
          <w:sz w:val="28"/>
          <w:szCs w:val="28"/>
        </w:rPr>
        <w:t>администрацию</w:t>
      </w:r>
      <w:r>
        <w:rPr>
          <w:rFonts w:ascii="Times New Roman" w:hAnsi="Times New Roman" w:cs="Times New Roman"/>
          <w:sz w:val="28"/>
          <w:szCs w:val="28"/>
        </w:rPr>
        <w:t>;</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при направлении запроса в форме электронного документа посредством ЕПГУ или ПГУ ЛО, сайта </w:t>
      </w:r>
      <w:r w:rsidR="00EF3DDC">
        <w:rPr>
          <w:rFonts w:ascii="Times New Roman" w:hAnsi="Times New Roman" w:cs="Times New Roman"/>
          <w:sz w:val="28"/>
          <w:szCs w:val="28"/>
        </w:rPr>
        <w:t>администрации</w:t>
      </w:r>
      <w:r>
        <w:rPr>
          <w:rFonts w:ascii="Times New Roman" w:hAnsi="Times New Roman" w:cs="Times New Roman"/>
          <w:sz w:val="28"/>
          <w:szCs w:val="28"/>
        </w:rPr>
        <w:t xml:space="preserve">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w:t>
      </w:r>
      <w:proofErr w:type="spellStart"/>
      <w:r w:rsidR="00EF3DDC">
        <w:rPr>
          <w:rFonts w:ascii="Times New Roman" w:hAnsi="Times New Roman" w:cs="Times New Roman"/>
          <w:sz w:val="28"/>
          <w:szCs w:val="28"/>
        </w:rPr>
        <w:t>администраци</w:t>
      </w:r>
      <w:proofErr w:type="spellEnd"/>
      <w:r>
        <w:rPr>
          <w:rFonts w:ascii="Times New Roman" w:hAnsi="Times New Roman" w:cs="Times New Roman"/>
          <w:sz w:val="28"/>
          <w:szCs w:val="28"/>
        </w:rPr>
        <w:t xml:space="preserve"> в информационно-телекоммуникационной сети "Интернет", а также на Едином портале.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показателей качества и доступности муниципальной услуги размещен на официальном сайте </w:t>
      </w:r>
      <w:proofErr w:type="spellStart"/>
      <w:r w:rsidR="00EF3DDC">
        <w:rPr>
          <w:rFonts w:ascii="Times New Roman" w:hAnsi="Times New Roman" w:cs="Times New Roman"/>
          <w:sz w:val="28"/>
          <w:szCs w:val="28"/>
        </w:rPr>
        <w:t>администраци</w:t>
      </w:r>
      <w:proofErr w:type="spellEnd"/>
      <w:r>
        <w:rPr>
          <w:rFonts w:ascii="Times New Roman" w:hAnsi="Times New Roman" w:cs="Times New Roman"/>
          <w:sz w:val="28"/>
          <w:szCs w:val="28"/>
        </w:rPr>
        <w:t xml:space="preserve"> в информационно-телекоммуникационной сети "Интернет", а также на Едином портале.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2.10.2. Информационная система, используемая для предоставления муниципальной услуги, - Единый портал, ПГУ ЛО (при технической реализации), СМЭВ.</w:t>
      </w:r>
    </w:p>
    <w:p w:rsidR="002203ED" w:rsidRDefault="00672939">
      <w:pPr>
        <w:pStyle w:val="ConsPlusNormal"/>
        <w:ind w:firstLine="567"/>
        <w:jc w:val="both"/>
      </w:pPr>
      <w:r>
        <w:rPr>
          <w:rFonts w:ascii="Times New Roman" w:hAnsi="Times New Roman" w:cs="Times New Roman"/>
          <w:sz w:val="28"/>
          <w:szCs w:val="28"/>
        </w:rPr>
        <w:t xml:space="preserve">2.10.3. В случае, если заявитель в момент подачи запроса о предоставлении </w:t>
      </w:r>
      <w:r>
        <w:rPr>
          <w:rFonts w:ascii="Times New Roman" w:eastAsiaTheme="minorHAnsi" w:hAnsi="Times New Roman" w:cs="Times New Roman"/>
          <w:sz w:val="28"/>
          <w:szCs w:val="28"/>
          <w:lang w:eastAsia="en-US"/>
        </w:rPr>
        <w:t xml:space="preserve">муниципальной </w:t>
      </w:r>
      <w:r>
        <w:rPr>
          <w:rFonts w:ascii="Times New Roman" w:hAnsi="Times New Roman" w:cs="Times New Roman"/>
          <w:sz w:val="28"/>
          <w:szCs w:val="28"/>
        </w:rPr>
        <w:t xml:space="preserve">услуги выразил письменно желание получить запрашиваемые результаты предоставления </w:t>
      </w:r>
      <w:r>
        <w:rPr>
          <w:rFonts w:ascii="Times New Roman" w:eastAsia="Calibri" w:hAnsi="Times New Roman" w:cs="Times New Roman"/>
          <w:sz w:val="28"/>
          <w:szCs w:val="28"/>
        </w:rPr>
        <w:t xml:space="preserve">муниципальной </w:t>
      </w:r>
      <w:r>
        <w:rPr>
          <w:rFonts w:ascii="Times New Roman" w:hAnsi="Times New Roman" w:cs="Times New Roman"/>
          <w:sz w:val="28"/>
          <w:szCs w:val="28"/>
        </w:rPr>
        <w:t>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w:t>
      </w:r>
    </w:p>
    <w:p w:rsidR="002203ED" w:rsidRDefault="00672939">
      <w:pPr>
        <w:pStyle w:val="ConsPlusNormal"/>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2.10.4. </w:t>
      </w:r>
      <w:r>
        <w:rPr>
          <w:rFonts w:ascii="Times New Roman" w:hAnsi="Times New Roman" w:cs="Times New Roman"/>
          <w:sz w:val="28"/>
          <w:szCs w:val="28"/>
        </w:rPr>
        <w:t xml:space="preserve">Предоставление результатов </w:t>
      </w:r>
      <w:r>
        <w:rPr>
          <w:rFonts w:ascii="Times New Roman" w:eastAsiaTheme="minorHAnsi" w:hAnsi="Times New Roman" w:cs="Times New Roman"/>
          <w:sz w:val="28"/>
          <w:szCs w:val="28"/>
          <w:lang w:eastAsia="en-US"/>
        </w:rPr>
        <w:t xml:space="preserve">муниципальной </w:t>
      </w:r>
      <w:r>
        <w:rPr>
          <w:rFonts w:ascii="Times New Roman" w:hAnsi="Times New Roman" w:cs="Times New Roman"/>
          <w:sz w:val="28"/>
          <w:szCs w:val="28"/>
        </w:rPr>
        <w:t xml:space="preserve">услуги в отношении </w:t>
      </w:r>
      <w:r>
        <w:rPr>
          <w:rFonts w:ascii="Times New Roman" w:hAnsi="Times New Roman" w:cs="Times New Roman"/>
          <w:sz w:val="28"/>
          <w:szCs w:val="28"/>
        </w:rPr>
        <w:lastRenderedPageBreak/>
        <w:t>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2.11.2. Формы заявления и документов приведены в приложении к настоящему регламенту.</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2.12.3. Исчерпывающий перечень оснований для отказа в предоставлении муниципальной услуги приведены в приложении к настоящему регламенту (таблица </w:t>
      </w:r>
      <w:r>
        <w:rPr>
          <w:rFonts w:ascii="Times New Roman" w:hAnsi="Times New Roman" w:cs="Times New Roman"/>
          <w:sz w:val="28"/>
          <w:szCs w:val="28"/>
        </w:rPr>
        <w:lastRenderedPageBreak/>
        <w:t>№ 3).</w:t>
      </w:r>
    </w:p>
    <w:p w:rsidR="002203ED" w:rsidRDefault="00672939">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2203ED" w:rsidRDefault="00672939">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2203ED" w:rsidRDefault="002203ED">
      <w:pPr>
        <w:pStyle w:val="ConsPlusNormal"/>
        <w:ind w:firstLine="567"/>
        <w:jc w:val="center"/>
        <w:rPr>
          <w:rFonts w:ascii="Times New Roman" w:hAnsi="Times New Roman" w:cs="Times New Roman"/>
          <w:sz w:val="28"/>
          <w:szCs w:val="28"/>
        </w:rPr>
      </w:pP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 приостановление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 принятие решения о предоставлении (отказе в предоставлении) муниципальной услуги;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е) предоставление результата муниципальной услуги.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proofErr w:type="gramStart"/>
      <w:r>
        <w:rPr>
          <w:rFonts w:ascii="Times New Roman" w:hAnsi="Times New Roman" w:cs="Times New Roman"/>
          <w:sz w:val="28"/>
          <w:szCs w:val="28"/>
        </w:rPr>
        <w:t>предоставления  муниципальной</w:t>
      </w:r>
      <w:proofErr w:type="gramEnd"/>
      <w:r>
        <w:rPr>
          <w:rFonts w:ascii="Times New Roman" w:hAnsi="Times New Roman" w:cs="Times New Roman"/>
          <w:sz w:val="28"/>
          <w:szCs w:val="28"/>
        </w:rPr>
        <w:t xml:space="preserve">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2203ED" w:rsidRDefault="00672939">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8"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rsidR="002203ED" w:rsidRDefault="00672939">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0"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1"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2203ED" w:rsidRDefault="00672939">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2203ED" w:rsidRDefault="00672939">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203ED" w:rsidRDefault="00672939">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2"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3"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4"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для отказа в приеме документов, предусмотренных таблицей 3 регламента, работник </w:t>
      </w:r>
      <w:r w:rsidR="00EF3DDC">
        <w:rPr>
          <w:rFonts w:ascii="Times New Roman" w:hAnsi="Times New Roman" w:cs="Times New Roman"/>
          <w:sz w:val="28"/>
          <w:szCs w:val="28"/>
        </w:rPr>
        <w:t>администрации</w:t>
      </w:r>
      <w:r>
        <w:rPr>
          <w:rFonts w:ascii="Times New Roman" w:hAnsi="Times New Roman" w:cs="Times New Roman"/>
          <w:sz w:val="28"/>
          <w:szCs w:val="28"/>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rsidR="002203ED" w:rsidRDefault="00672939">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2203ED" w:rsidRDefault="00672939">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 xml:space="preserve">3.3.5. Срок регистрации запроса и документов и (или) информации, необходимых для предоставления муниципальной услуги, в </w:t>
      </w:r>
      <w:r>
        <w:t xml:space="preserve"> </w:t>
      </w:r>
      <w:r>
        <w:rPr>
          <w:rFonts w:ascii="Times New Roman" w:hAnsi="Times New Roman" w:cs="Times New Roman"/>
          <w:sz w:val="28"/>
          <w:szCs w:val="28"/>
        </w:rPr>
        <w:t xml:space="preserve">МФЦ составляет: при личном обращении в </w:t>
      </w:r>
      <w:r w:rsidR="00EF3DDC">
        <w:rPr>
          <w:rFonts w:ascii="Times New Roman" w:hAnsi="Times New Roman" w:cs="Times New Roman"/>
          <w:sz w:val="28"/>
          <w:szCs w:val="28"/>
        </w:rPr>
        <w:t>МФЦ</w:t>
      </w:r>
      <w:r>
        <w:rPr>
          <w:rFonts w:ascii="Times New Roman" w:hAnsi="Times New Roman" w:cs="Times New Roman"/>
          <w:sz w:val="28"/>
          <w:szCs w:val="28"/>
        </w:rPr>
        <w:t xml:space="preserve">,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r w:rsidR="00EF3DDC">
        <w:rPr>
          <w:rFonts w:ascii="Times New Roman" w:hAnsi="Times New Roman" w:cs="Times New Roman"/>
          <w:sz w:val="28"/>
          <w:szCs w:val="28"/>
        </w:rPr>
        <w:t>администрацию</w:t>
      </w:r>
      <w:r>
        <w:rPr>
          <w:rFonts w:ascii="Times New Roman" w:hAnsi="Times New Roman" w:cs="Times New Roman"/>
          <w:sz w:val="28"/>
          <w:szCs w:val="28"/>
        </w:rPr>
        <w:t xml:space="preserve"> на бумажном носителе - в день передачи документов.</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Указанные информационные запросы направляются в Федеральную налоговую службу.</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сведения из Единого государственного реестра недвижимости об объекте недвижимости (ЕГРН);</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 xml:space="preserve">;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4) сведения, удостоверяющие право заявителя на проведение работ по геологическому изучению недр;</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Приостановление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2203ED" w:rsidRDefault="0067293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3.5.2. </w:t>
      </w:r>
      <w:r>
        <w:rPr>
          <w:rFonts w:ascii="Times New Roman" w:hAnsi="Times New Roman" w:cs="Times New Roman"/>
          <w:sz w:val="28"/>
          <w:szCs w:val="28"/>
        </w:rPr>
        <w:t xml:space="preserve">Срок принятия решения </w:t>
      </w:r>
      <w:r>
        <w:rPr>
          <w:rFonts w:ascii="Times New Roman" w:hAnsi="Times New Roman" w:cs="Times New Roman"/>
          <w:bCs/>
          <w:sz w:val="28"/>
          <w:szCs w:val="28"/>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2203ED" w:rsidRDefault="0067293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2203ED" w:rsidRDefault="0067293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Решение о приостановлении рассмотрения заявления об утверждении схемы расположения земельного участка (образец 3), направляется в личный кабинет Заявителя на ЕПГУ/ПГУ ЛО не позднее первого рабочего дня, следующего за днем принятия решения.</w:t>
      </w:r>
    </w:p>
    <w:p w:rsidR="002203ED" w:rsidRDefault="0067293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 Принятие решения о предоставлении (отказе в предоставлении)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3.6.1. Основания для отказа в предоставлении муниципальной услуги приведены в приложении к настоящему регламенту (таблица № 3).</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3.6.2. Срок принятия решения об отказе, при отсутствии права на получение муниципальной услуги – 6 рабочих дней со дня регистрации заявления;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3.6.3. Срок принятия решения о предоставлении муниципальной услуги – 6 рабочих дней со дня регистрации заявления.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 Предоставление результата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в филиалах, отделах, удаленных рабочих местах ГБУ ЛО «МФЦ»;</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8"/>
          <w:szCs w:val="28"/>
        </w:rPr>
        <w:t>пребывания</w:t>
      </w:r>
      <w:proofErr w:type="gramEnd"/>
      <w:r>
        <w:rPr>
          <w:rFonts w:ascii="Times New Roman" w:hAnsi="Times New Roman" w:cs="Times New Roman"/>
          <w:sz w:val="28"/>
          <w:szCs w:val="28"/>
        </w:rPr>
        <w:t xml:space="preserve"> либо места нахождения не предусмотрена.</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rsidR="002203ED" w:rsidRDefault="002203ED">
      <w:pPr>
        <w:pStyle w:val="ConsPlusNormal"/>
        <w:ind w:firstLine="567"/>
        <w:jc w:val="both"/>
        <w:rPr>
          <w:rFonts w:ascii="Times New Roman" w:hAnsi="Times New Roman" w:cs="Times New Roman"/>
          <w:sz w:val="28"/>
          <w:szCs w:val="28"/>
        </w:rPr>
      </w:pPr>
    </w:p>
    <w:p w:rsidR="002203ED" w:rsidRDefault="002203ED">
      <w:pPr>
        <w:pStyle w:val="ConsPlusNormal"/>
        <w:ind w:firstLine="567"/>
        <w:jc w:val="both"/>
        <w:rPr>
          <w:rFonts w:ascii="Times New Roman" w:hAnsi="Times New Roman" w:cs="Times New Roman"/>
          <w:sz w:val="28"/>
          <w:szCs w:val="28"/>
        </w:rPr>
      </w:pPr>
    </w:p>
    <w:p w:rsidR="002203ED" w:rsidRDefault="002203ED">
      <w:pPr>
        <w:spacing w:after="200" w:line="276" w:lineRule="auto"/>
        <w:jc w:val="right"/>
        <w:rPr>
          <w:rFonts w:eastAsiaTheme="minorHAnsi"/>
          <w:sz w:val="28"/>
          <w:szCs w:val="28"/>
          <w:lang w:eastAsia="en-US"/>
        </w:rPr>
        <w:sectPr w:rsidR="002203ED">
          <w:headerReference w:type="default" r:id="rId15"/>
          <w:pgSz w:w="11906" w:h="16838"/>
          <w:pgMar w:top="1134" w:right="567" w:bottom="1134" w:left="1134" w:header="708" w:footer="708" w:gutter="0"/>
          <w:cols w:space="708"/>
          <w:titlePg/>
          <w:docGrid w:linePitch="360"/>
        </w:sectPr>
      </w:pPr>
    </w:p>
    <w:p w:rsidR="002203ED" w:rsidRPr="00EF3DDC" w:rsidRDefault="00672939" w:rsidP="00EF3DDC">
      <w:pPr>
        <w:jc w:val="right"/>
        <w:rPr>
          <w:rFonts w:eastAsiaTheme="minorHAnsi"/>
          <w:lang w:eastAsia="en-US"/>
        </w:rPr>
      </w:pPr>
      <w:r w:rsidRPr="00EF3DDC">
        <w:rPr>
          <w:rFonts w:eastAsiaTheme="minorHAnsi"/>
          <w:lang w:eastAsia="en-US"/>
        </w:rPr>
        <w:lastRenderedPageBreak/>
        <w:t>Приложение</w:t>
      </w:r>
    </w:p>
    <w:p w:rsidR="002203ED" w:rsidRPr="00EF3DDC" w:rsidRDefault="00672939" w:rsidP="00EF3DDC">
      <w:pPr>
        <w:jc w:val="right"/>
        <w:outlineLvl w:val="0"/>
        <w:rPr>
          <w:rFonts w:eastAsiaTheme="minorHAnsi"/>
          <w:lang w:eastAsia="en-US"/>
        </w:rPr>
      </w:pPr>
      <w:r w:rsidRPr="00EF3DDC">
        <w:rPr>
          <w:rFonts w:eastAsiaTheme="minorHAnsi"/>
          <w:lang w:eastAsia="en-US"/>
        </w:rPr>
        <w:t>к Административному регламенту</w:t>
      </w:r>
    </w:p>
    <w:p w:rsidR="002203ED" w:rsidRPr="00EF3DDC" w:rsidRDefault="00672939" w:rsidP="00EF3DDC">
      <w:pPr>
        <w:jc w:val="right"/>
        <w:outlineLvl w:val="0"/>
        <w:rPr>
          <w:rFonts w:eastAsiaTheme="minorHAnsi"/>
          <w:lang w:eastAsia="en-US"/>
        </w:rPr>
      </w:pPr>
      <w:r w:rsidRPr="00EF3DDC">
        <w:rPr>
          <w:rFonts w:eastAsiaTheme="minorHAnsi"/>
          <w:lang w:eastAsia="en-US"/>
        </w:rPr>
        <w:t>по предоставлению</w:t>
      </w:r>
      <w:r w:rsidR="00EF3DDC">
        <w:rPr>
          <w:rFonts w:eastAsiaTheme="minorHAnsi"/>
          <w:lang w:eastAsia="en-US"/>
        </w:rPr>
        <w:t xml:space="preserve"> </w:t>
      </w:r>
      <w:proofErr w:type="gramStart"/>
      <w:r w:rsidRPr="00EF3DDC">
        <w:t xml:space="preserve">муниципальной </w:t>
      </w:r>
      <w:r w:rsidRPr="00EF3DDC">
        <w:rPr>
          <w:rFonts w:eastAsiaTheme="minorHAnsi"/>
          <w:lang w:eastAsia="en-US"/>
        </w:rPr>
        <w:t xml:space="preserve"> услуги</w:t>
      </w:r>
      <w:proofErr w:type="gramEnd"/>
    </w:p>
    <w:p w:rsidR="00EF3DDC" w:rsidRPr="00EF3DDC" w:rsidRDefault="00EF3DDC">
      <w:pPr>
        <w:ind w:firstLine="709"/>
        <w:jc w:val="right"/>
        <w:outlineLvl w:val="0"/>
      </w:pPr>
      <w:r w:rsidRPr="00EF3DDC">
        <w:t>Предоставление земельных участков, находящихся в</w:t>
      </w:r>
    </w:p>
    <w:p w:rsidR="00EF3DDC" w:rsidRPr="00EF3DDC" w:rsidRDefault="00EF3DDC">
      <w:pPr>
        <w:ind w:firstLine="709"/>
        <w:jc w:val="right"/>
        <w:outlineLvl w:val="0"/>
      </w:pPr>
      <w:r w:rsidRPr="00EF3DDC">
        <w:t xml:space="preserve"> муниципальной собственности (государственная собственность </w:t>
      </w:r>
    </w:p>
    <w:p w:rsidR="00EF3DDC" w:rsidRPr="00EF3DDC" w:rsidRDefault="00EF3DDC">
      <w:pPr>
        <w:ind w:firstLine="709"/>
        <w:jc w:val="right"/>
        <w:outlineLvl w:val="0"/>
        <w:rPr>
          <w:rFonts w:eastAsiaTheme="minorHAnsi"/>
          <w:lang w:eastAsia="en-US"/>
        </w:rPr>
      </w:pPr>
      <w:r w:rsidRPr="00EF3DDC">
        <w:t>на которые не разграничена), на торгах</w:t>
      </w:r>
      <w:r w:rsidRPr="00EF3DDC">
        <w:rPr>
          <w:rFonts w:eastAsiaTheme="minorHAnsi"/>
          <w:lang w:eastAsia="en-US"/>
        </w:rPr>
        <w:t xml:space="preserve"> </w:t>
      </w:r>
    </w:p>
    <w:p w:rsidR="002203ED" w:rsidRPr="00EF3DDC" w:rsidRDefault="00672939">
      <w:pPr>
        <w:ind w:firstLine="709"/>
        <w:jc w:val="right"/>
        <w:outlineLvl w:val="0"/>
        <w:rPr>
          <w:rFonts w:eastAsiaTheme="minorHAnsi"/>
          <w:sz w:val="20"/>
          <w:szCs w:val="20"/>
          <w:lang w:eastAsia="en-US"/>
        </w:rPr>
      </w:pPr>
      <w:r w:rsidRPr="00EF3DDC">
        <w:rPr>
          <w:rFonts w:eastAsiaTheme="minorHAnsi"/>
          <w:sz w:val="20"/>
          <w:szCs w:val="20"/>
          <w:lang w:eastAsia="en-US"/>
        </w:rPr>
        <w:t>(наименование услуги)</w:t>
      </w:r>
    </w:p>
    <w:p w:rsidR="002203ED" w:rsidRDefault="002203ED">
      <w:pPr>
        <w:ind w:firstLine="709"/>
        <w:jc w:val="both"/>
        <w:outlineLvl w:val="0"/>
        <w:rPr>
          <w:rFonts w:eastAsiaTheme="minorHAnsi"/>
          <w:sz w:val="28"/>
          <w:szCs w:val="28"/>
          <w:lang w:eastAsia="en-US"/>
        </w:rPr>
      </w:pPr>
    </w:p>
    <w:p w:rsidR="002203ED" w:rsidRPr="00EF3DDC" w:rsidRDefault="00672939">
      <w:pPr>
        <w:ind w:firstLine="709"/>
        <w:jc w:val="center"/>
        <w:outlineLvl w:val="0"/>
        <w:rPr>
          <w:rFonts w:eastAsiaTheme="minorHAnsi"/>
          <w:lang w:eastAsia="en-US"/>
        </w:rPr>
      </w:pPr>
      <w:r w:rsidRPr="00EF3DDC">
        <w:rPr>
          <w:rFonts w:eastAsiaTheme="minorHAnsi"/>
          <w:lang w:eastAsia="en-US"/>
        </w:rPr>
        <w:t>ПЕРЕЧЕНЬ</w:t>
      </w:r>
    </w:p>
    <w:p w:rsidR="002203ED" w:rsidRPr="00EF3DDC" w:rsidRDefault="00672939">
      <w:pPr>
        <w:ind w:firstLine="709"/>
        <w:jc w:val="center"/>
        <w:outlineLvl w:val="0"/>
        <w:rPr>
          <w:rFonts w:eastAsiaTheme="minorHAnsi"/>
          <w:lang w:eastAsia="en-US"/>
        </w:rPr>
      </w:pPr>
      <w:r w:rsidRPr="00EF3DDC">
        <w:rPr>
          <w:rFonts w:eastAsiaTheme="minorHAnsi"/>
          <w:lang w:eastAsia="en-US"/>
        </w:rPr>
        <w:t>условных обозначений и сокращений,</w:t>
      </w:r>
    </w:p>
    <w:p w:rsidR="002203ED" w:rsidRPr="00EF3DDC" w:rsidRDefault="00672939">
      <w:pPr>
        <w:ind w:firstLine="709"/>
        <w:jc w:val="center"/>
        <w:outlineLvl w:val="0"/>
        <w:rPr>
          <w:rFonts w:eastAsiaTheme="minorHAnsi"/>
          <w:lang w:eastAsia="en-US"/>
        </w:rPr>
      </w:pPr>
      <w:r w:rsidRPr="00EF3DDC">
        <w:rPr>
          <w:rFonts w:eastAsiaTheme="minorHAnsi"/>
          <w:lang w:eastAsia="en-US"/>
        </w:rPr>
        <w:t>Идентификаторы категорий (признаков) заявителей,</w:t>
      </w:r>
    </w:p>
    <w:p w:rsidR="002203ED" w:rsidRPr="00EF3DDC" w:rsidRDefault="00672939">
      <w:pPr>
        <w:ind w:firstLine="709"/>
        <w:jc w:val="center"/>
        <w:outlineLvl w:val="0"/>
        <w:rPr>
          <w:rFonts w:eastAsiaTheme="minorHAnsi"/>
          <w:lang w:eastAsia="en-US"/>
        </w:rPr>
      </w:pPr>
      <w:r w:rsidRPr="00EF3DDC">
        <w:rPr>
          <w:rFonts w:eastAsiaTheme="minorHAnsi"/>
          <w:lang w:eastAsia="en-US"/>
        </w:rPr>
        <w:t>Исчерпывающий перечень документов,</w:t>
      </w:r>
    </w:p>
    <w:p w:rsidR="002203ED" w:rsidRPr="00EF3DDC" w:rsidRDefault="00672939">
      <w:pPr>
        <w:ind w:firstLine="709"/>
        <w:jc w:val="center"/>
        <w:outlineLvl w:val="0"/>
        <w:rPr>
          <w:rFonts w:eastAsiaTheme="minorHAnsi"/>
          <w:lang w:eastAsia="en-US"/>
        </w:rPr>
      </w:pPr>
      <w:r w:rsidRPr="00EF3DDC">
        <w:rPr>
          <w:rFonts w:eastAsiaTheme="minorHAnsi"/>
          <w:lang w:eastAsia="en-US"/>
        </w:rPr>
        <w:t xml:space="preserve">необходимых </w:t>
      </w:r>
      <w:proofErr w:type="gramStart"/>
      <w:r w:rsidRPr="00EF3DDC">
        <w:rPr>
          <w:rFonts w:eastAsiaTheme="minorHAnsi"/>
          <w:lang w:eastAsia="en-US"/>
        </w:rPr>
        <w:t>для предоставлении</w:t>
      </w:r>
      <w:proofErr w:type="gramEnd"/>
      <w:r w:rsidRPr="00EF3DDC">
        <w:rPr>
          <w:rFonts w:eastAsiaTheme="minorHAnsi"/>
          <w:lang w:eastAsia="en-US"/>
        </w:rPr>
        <w:t xml:space="preserve"> муниципальной услуги,</w:t>
      </w:r>
    </w:p>
    <w:p w:rsidR="002203ED" w:rsidRPr="00EF3DDC" w:rsidRDefault="00672939">
      <w:pPr>
        <w:ind w:firstLine="709"/>
        <w:jc w:val="center"/>
        <w:outlineLvl w:val="0"/>
        <w:rPr>
          <w:rFonts w:eastAsiaTheme="minorHAnsi"/>
          <w:lang w:eastAsia="en-US"/>
        </w:rPr>
      </w:pPr>
      <w:r w:rsidRPr="00EF3DDC">
        <w:rPr>
          <w:rFonts w:eastAsiaTheme="minorHAnsi"/>
          <w:lang w:eastAsia="en-US"/>
        </w:rPr>
        <w:t>Исчерпывающий перечень оснований для отказа</w:t>
      </w:r>
    </w:p>
    <w:p w:rsidR="002203ED" w:rsidRPr="00EF3DDC" w:rsidRDefault="00672939">
      <w:pPr>
        <w:ind w:firstLine="709"/>
        <w:jc w:val="center"/>
        <w:outlineLvl w:val="0"/>
        <w:rPr>
          <w:rFonts w:eastAsiaTheme="minorHAnsi"/>
          <w:lang w:eastAsia="en-US"/>
        </w:rPr>
      </w:pPr>
      <w:r w:rsidRPr="00EF3DDC">
        <w:rPr>
          <w:rFonts w:eastAsiaTheme="minorHAnsi"/>
          <w:lang w:eastAsia="en-US"/>
        </w:rPr>
        <w:t>в приеме запроса о предоставлении муниципальной услуги и документов,</w:t>
      </w:r>
    </w:p>
    <w:p w:rsidR="002203ED" w:rsidRPr="00EF3DDC" w:rsidRDefault="00672939">
      <w:pPr>
        <w:ind w:firstLine="709"/>
        <w:jc w:val="center"/>
        <w:outlineLvl w:val="0"/>
        <w:rPr>
          <w:rFonts w:eastAsiaTheme="minorHAnsi"/>
          <w:lang w:eastAsia="en-US"/>
        </w:rPr>
      </w:pPr>
      <w:r w:rsidRPr="00EF3DDC">
        <w:rPr>
          <w:rFonts w:eastAsiaTheme="minorHAnsi"/>
          <w:lang w:eastAsia="en-US"/>
        </w:rPr>
        <w:t>необходимых для предоставления услуги,</w:t>
      </w:r>
    </w:p>
    <w:p w:rsidR="002203ED" w:rsidRPr="00EF3DDC" w:rsidRDefault="00672939">
      <w:pPr>
        <w:ind w:firstLine="709"/>
        <w:jc w:val="center"/>
        <w:outlineLvl w:val="0"/>
        <w:rPr>
          <w:rFonts w:eastAsiaTheme="minorHAnsi"/>
          <w:lang w:eastAsia="en-US"/>
        </w:rPr>
      </w:pPr>
      <w:r w:rsidRPr="00EF3DDC">
        <w:rPr>
          <w:rFonts w:eastAsiaTheme="minorHAnsi"/>
          <w:lang w:eastAsia="en-US"/>
        </w:rPr>
        <w:t>оснований для приостановления предоставления муниципальной услуги</w:t>
      </w:r>
    </w:p>
    <w:p w:rsidR="002203ED" w:rsidRPr="00EF3DDC" w:rsidRDefault="00672939">
      <w:pPr>
        <w:ind w:firstLine="709"/>
        <w:jc w:val="center"/>
        <w:outlineLvl w:val="0"/>
        <w:rPr>
          <w:rFonts w:eastAsiaTheme="minorHAnsi"/>
          <w:lang w:eastAsia="en-US"/>
        </w:rPr>
      </w:pPr>
      <w:r w:rsidRPr="00EF3DDC">
        <w:rPr>
          <w:rFonts w:eastAsiaTheme="minorHAnsi"/>
          <w:lang w:eastAsia="en-US"/>
        </w:rPr>
        <w:t>или отказа в предоставлении муниципальной услуги,</w:t>
      </w:r>
    </w:p>
    <w:p w:rsidR="002203ED" w:rsidRPr="00EF3DDC" w:rsidRDefault="00672939">
      <w:pPr>
        <w:ind w:firstLine="709"/>
        <w:jc w:val="center"/>
        <w:outlineLvl w:val="0"/>
        <w:rPr>
          <w:rFonts w:eastAsiaTheme="minorHAnsi"/>
          <w:lang w:eastAsia="en-US"/>
        </w:rPr>
      </w:pPr>
      <w:r w:rsidRPr="00EF3DDC">
        <w:rPr>
          <w:rFonts w:eastAsiaTheme="minorHAnsi"/>
          <w:lang w:eastAsia="en-US"/>
        </w:rPr>
        <w:t>Формы запроса о предоставлении муниципальной услуги</w:t>
      </w:r>
    </w:p>
    <w:p w:rsidR="002203ED" w:rsidRPr="00EF3DDC" w:rsidRDefault="00672939">
      <w:pPr>
        <w:ind w:firstLine="709"/>
        <w:jc w:val="center"/>
        <w:outlineLvl w:val="0"/>
        <w:rPr>
          <w:rFonts w:eastAsiaTheme="minorHAnsi"/>
          <w:lang w:eastAsia="en-US"/>
        </w:rPr>
      </w:pPr>
      <w:r w:rsidRPr="00EF3DDC">
        <w:rPr>
          <w:rFonts w:eastAsiaTheme="minorHAnsi"/>
          <w:lang w:eastAsia="en-US"/>
        </w:rPr>
        <w:t>и документов, необходимых для предоставления муниципальной услуги</w:t>
      </w:r>
    </w:p>
    <w:p w:rsidR="002203ED" w:rsidRPr="00EF3DDC" w:rsidRDefault="002203ED">
      <w:pPr>
        <w:ind w:firstLine="709"/>
        <w:jc w:val="center"/>
        <w:outlineLvl w:val="0"/>
        <w:rPr>
          <w:rFonts w:eastAsiaTheme="minorHAnsi"/>
          <w:lang w:eastAsia="en-US"/>
        </w:rPr>
      </w:pPr>
    </w:p>
    <w:p w:rsidR="002203ED" w:rsidRPr="00EF3DDC" w:rsidRDefault="00672939">
      <w:pPr>
        <w:numPr>
          <w:ilvl w:val="0"/>
          <w:numId w:val="2"/>
        </w:numPr>
        <w:spacing w:after="200" w:line="276" w:lineRule="auto"/>
        <w:jc w:val="center"/>
        <w:outlineLvl w:val="0"/>
        <w:rPr>
          <w:rFonts w:eastAsiaTheme="minorHAnsi"/>
          <w:b/>
          <w:lang w:eastAsia="en-US"/>
        </w:rPr>
      </w:pPr>
      <w:r w:rsidRPr="00EF3DDC">
        <w:rPr>
          <w:rFonts w:eastAsiaTheme="minorHAnsi"/>
          <w:b/>
          <w:lang w:eastAsia="en-US"/>
        </w:rPr>
        <w:t>Перечень условных обозначений и сокращений</w:t>
      </w:r>
    </w:p>
    <w:p w:rsidR="002203ED" w:rsidRPr="00EF3DDC" w:rsidRDefault="00672939">
      <w:pPr>
        <w:ind w:firstLine="709"/>
        <w:jc w:val="both"/>
        <w:outlineLvl w:val="0"/>
        <w:rPr>
          <w:rFonts w:eastAsiaTheme="minorHAnsi"/>
          <w:lang w:eastAsia="en-US"/>
        </w:rPr>
      </w:pPr>
      <w:r w:rsidRPr="00EF3DDC">
        <w:rPr>
          <w:rFonts w:eastAsiaTheme="minorHAnsi"/>
          <w:lang w:eastAsia="en-US"/>
        </w:rPr>
        <w:t>1. Условные сокращения:</w:t>
      </w:r>
    </w:p>
    <w:p w:rsidR="002203ED" w:rsidRPr="00EF3DDC" w:rsidRDefault="00672939">
      <w:pPr>
        <w:ind w:firstLine="709"/>
        <w:jc w:val="both"/>
        <w:outlineLvl w:val="0"/>
        <w:rPr>
          <w:rFonts w:eastAsiaTheme="minorHAnsi"/>
          <w:lang w:eastAsia="en-US"/>
        </w:rPr>
      </w:pPr>
      <w:r w:rsidRPr="00EF3DDC">
        <w:rPr>
          <w:rFonts w:eastAsiaTheme="minorHAnsi"/>
          <w:lang w:eastAsia="en-US"/>
        </w:rPr>
        <w:t>а) ОМСУ – органы местного самоуправления</w:t>
      </w:r>
    </w:p>
    <w:p w:rsidR="002203ED" w:rsidRPr="00EF3DDC" w:rsidRDefault="00672939">
      <w:pPr>
        <w:ind w:firstLine="709"/>
        <w:jc w:val="both"/>
        <w:outlineLvl w:val="0"/>
        <w:rPr>
          <w:rFonts w:eastAsiaTheme="minorHAnsi"/>
          <w:lang w:eastAsia="en-US"/>
        </w:rPr>
      </w:pPr>
      <w:r w:rsidRPr="00EF3DDC">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2203ED" w:rsidRPr="00EF3DDC" w:rsidRDefault="00672939">
      <w:pPr>
        <w:ind w:firstLine="709"/>
        <w:jc w:val="both"/>
        <w:outlineLvl w:val="0"/>
        <w:rPr>
          <w:rFonts w:eastAsiaTheme="minorHAnsi"/>
          <w:lang w:eastAsia="en-US"/>
        </w:rPr>
      </w:pPr>
      <w:r w:rsidRPr="00EF3DDC">
        <w:rPr>
          <w:rFonts w:eastAsiaTheme="minorHAnsi"/>
          <w:lang w:eastAsia="en-US"/>
        </w:rPr>
        <w:t>в) ПГУ ЛО – портал государственных и муниципальных услуг Ленинградской области;</w:t>
      </w:r>
    </w:p>
    <w:p w:rsidR="002203ED" w:rsidRPr="00EF3DDC" w:rsidRDefault="00672939">
      <w:pPr>
        <w:ind w:firstLine="709"/>
        <w:jc w:val="both"/>
        <w:outlineLvl w:val="0"/>
        <w:rPr>
          <w:rFonts w:eastAsiaTheme="minorHAnsi"/>
          <w:lang w:eastAsia="en-US"/>
        </w:rPr>
      </w:pPr>
      <w:r w:rsidRPr="00EF3DDC">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2203ED" w:rsidRPr="00EF3DDC" w:rsidRDefault="002203ED">
      <w:pPr>
        <w:jc w:val="both"/>
        <w:outlineLvl w:val="0"/>
        <w:rPr>
          <w:rFonts w:eastAsiaTheme="minorHAnsi"/>
          <w:lang w:eastAsia="en-US"/>
        </w:rPr>
      </w:pPr>
    </w:p>
    <w:p w:rsidR="002203ED" w:rsidRPr="00EF3DDC" w:rsidRDefault="00672939">
      <w:pPr>
        <w:ind w:firstLine="709"/>
        <w:jc w:val="both"/>
        <w:outlineLvl w:val="0"/>
        <w:rPr>
          <w:rFonts w:eastAsiaTheme="minorHAnsi"/>
          <w:lang w:eastAsia="en-US"/>
        </w:rPr>
      </w:pPr>
      <w:r w:rsidRPr="00EF3DDC">
        <w:rPr>
          <w:rFonts w:eastAsiaTheme="minorHAnsi"/>
          <w:lang w:eastAsia="en-US"/>
        </w:rPr>
        <w:t>2. Условные обозначения:</w:t>
      </w:r>
    </w:p>
    <w:p w:rsidR="002203ED" w:rsidRPr="00EF3DDC" w:rsidRDefault="00672939">
      <w:pPr>
        <w:ind w:firstLine="709"/>
        <w:jc w:val="both"/>
        <w:outlineLvl w:val="0"/>
        <w:rPr>
          <w:rFonts w:eastAsiaTheme="minorHAnsi"/>
          <w:lang w:eastAsia="en-US"/>
        </w:rPr>
      </w:pPr>
      <w:r w:rsidRPr="00EF3DDC">
        <w:rPr>
          <w:rFonts w:eastAsiaTheme="minorHAnsi"/>
          <w:lang w:eastAsia="en-US"/>
        </w:rPr>
        <w:t xml:space="preserve">а) [Все] – документы представляются всеми заявителями, обращающимися за получением </w:t>
      </w:r>
      <w:r w:rsidRPr="00EF3DDC">
        <w:t>муниципальной</w:t>
      </w:r>
      <w:r w:rsidRPr="00EF3DDC">
        <w:rPr>
          <w:rFonts w:eastAsiaTheme="minorHAnsi"/>
          <w:lang w:eastAsia="en-US"/>
        </w:rPr>
        <w:t xml:space="preserve"> услуги;</w:t>
      </w:r>
    </w:p>
    <w:p w:rsidR="002203ED" w:rsidRPr="00EF3DDC" w:rsidRDefault="00672939">
      <w:pPr>
        <w:ind w:firstLine="709"/>
        <w:jc w:val="both"/>
        <w:outlineLvl w:val="0"/>
        <w:rPr>
          <w:rFonts w:eastAsiaTheme="minorHAnsi"/>
          <w:lang w:eastAsia="en-US"/>
        </w:rPr>
      </w:pPr>
      <w:r w:rsidRPr="00EF3DDC">
        <w:rPr>
          <w:rFonts w:eastAsiaTheme="minorHAnsi"/>
          <w:lang w:eastAsia="en-US"/>
        </w:rPr>
        <w:t>б) ИП – заявителем является Индивидуальный предприниматель;</w:t>
      </w:r>
    </w:p>
    <w:p w:rsidR="002203ED" w:rsidRPr="00EF3DDC" w:rsidRDefault="00672939">
      <w:pPr>
        <w:ind w:firstLine="709"/>
        <w:jc w:val="both"/>
        <w:outlineLvl w:val="0"/>
        <w:rPr>
          <w:rFonts w:eastAsiaTheme="minorHAnsi"/>
          <w:lang w:eastAsia="en-US"/>
        </w:rPr>
      </w:pPr>
      <w:r w:rsidRPr="00EF3DDC">
        <w:rPr>
          <w:rFonts w:eastAsiaTheme="minorHAnsi"/>
          <w:lang w:eastAsia="en-US"/>
        </w:rPr>
        <w:t>в) ЮЛ – заявителем является юридическое лицо;</w:t>
      </w:r>
    </w:p>
    <w:p w:rsidR="002203ED" w:rsidRPr="00EF3DDC" w:rsidRDefault="00672939">
      <w:pPr>
        <w:ind w:firstLine="709"/>
        <w:jc w:val="both"/>
        <w:outlineLvl w:val="0"/>
        <w:rPr>
          <w:rFonts w:eastAsiaTheme="minorHAnsi"/>
          <w:lang w:eastAsia="en-US"/>
        </w:rPr>
      </w:pPr>
      <w:r w:rsidRPr="00EF3DDC">
        <w:rPr>
          <w:rFonts w:eastAsiaTheme="minorHAnsi"/>
          <w:lang w:eastAsia="en-US"/>
        </w:rPr>
        <w:t>г) ФЛ – заявителем является физическое лицо;</w:t>
      </w:r>
    </w:p>
    <w:p w:rsidR="002203ED" w:rsidRPr="00EF3DDC" w:rsidRDefault="00672939">
      <w:pPr>
        <w:ind w:firstLine="709"/>
        <w:jc w:val="both"/>
        <w:outlineLvl w:val="0"/>
        <w:rPr>
          <w:rFonts w:eastAsiaTheme="minorHAnsi"/>
          <w:lang w:eastAsia="en-US"/>
        </w:rPr>
      </w:pPr>
      <w:r w:rsidRPr="00EF3DDC">
        <w:rPr>
          <w:rFonts w:eastAsiaTheme="minorHAnsi"/>
          <w:lang w:eastAsia="en-US"/>
        </w:rPr>
        <w:t>д) П(з) – представитель заявителя;</w:t>
      </w:r>
    </w:p>
    <w:p w:rsidR="002203ED" w:rsidRPr="00EF3DDC" w:rsidRDefault="00672939">
      <w:pPr>
        <w:ind w:firstLine="709"/>
        <w:jc w:val="both"/>
        <w:outlineLvl w:val="0"/>
        <w:rPr>
          <w:rFonts w:eastAsiaTheme="minorHAnsi"/>
          <w:lang w:eastAsia="en-US"/>
        </w:rPr>
      </w:pPr>
      <w:r w:rsidRPr="00EF3DDC">
        <w:rPr>
          <w:rFonts w:eastAsiaTheme="minorHAnsi"/>
          <w:lang w:eastAsia="en-US"/>
        </w:rPr>
        <w:lastRenderedPageBreak/>
        <w:t>е) ЕП – Единый портал;</w:t>
      </w:r>
    </w:p>
    <w:p w:rsidR="002203ED" w:rsidRPr="00EF3DDC" w:rsidRDefault="00672939">
      <w:pPr>
        <w:ind w:firstLine="709"/>
        <w:jc w:val="both"/>
        <w:outlineLvl w:val="0"/>
        <w:rPr>
          <w:rFonts w:eastAsiaTheme="minorHAnsi"/>
          <w:lang w:eastAsia="en-US"/>
        </w:rPr>
      </w:pPr>
      <w:r w:rsidRPr="00EF3DDC">
        <w:rPr>
          <w:rFonts w:eastAsiaTheme="minorHAnsi"/>
          <w:lang w:eastAsia="en-US"/>
        </w:rPr>
        <w:t>ж) ЕПГУ, ПГУ ЛО – документы подаются посредством портала;</w:t>
      </w:r>
    </w:p>
    <w:p w:rsidR="002203ED" w:rsidRPr="00EF3DDC" w:rsidRDefault="00672939">
      <w:pPr>
        <w:ind w:firstLine="709"/>
        <w:jc w:val="both"/>
        <w:outlineLvl w:val="0"/>
        <w:rPr>
          <w:rFonts w:eastAsiaTheme="minorHAnsi"/>
          <w:lang w:eastAsia="en-US"/>
        </w:rPr>
      </w:pPr>
      <w:r w:rsidRPr="00EF3DDC">
        <w:rPr>
          <w:rFonts w:eastAsiaTheme="minorHAnsi"/>
          <w:lang w:eastAsia="en-US"/>
        </w:rPr>
        <w:t>з) ПС – документы подаются посредством почтовой связи;</w:t>
      </w:r>
    </w:p>
    <w:p w:rsidR="002203ED" w:rsidRPr="00EF3DDC" w:rsidRDefault="00672939">
      <w:pPr>
        <w:ind w:firstLine="709"/>
        <w:jc w:val="both"/>
        <w:outlineLvl w:val="0"/>
        <w:rPr>
          <w:rFonts w:eastAsiaTheme="minorHAnsi"/>
          <w:lang w:eastAsia="en-US"/>
        </w:rPr>
      </w:pPr>
      <w:r w:rsidRPr="00EF3DDC">
        <w:rPr>
          <w:rFonts w:eastAsiaTheme="minorHAnsi"/>
          <w:lang w:eastAsia="en-US"/>
        </w:rPr>
        <w:t>и) Л - документы подаются при личном посещении ОМСУ, МФЦ;</w:t>
      </w:r>
    </w:p>
    <w:p w:rsidR="002203ED" w:rsidRPr="00EF3DDC" w:rsidRDefault="00672939">
      <w:pPr>
        <w:ind w:firstLine="709"/>
        <w:jc w:val="both"/>
        <w:outlineLvl w:val="0"/>
        <w:rPr>
          <w:rFonts w:eastAsiaTheme="minorHAnsi"/>
          <w:lang w:eastAsia="en-US"/>
        </w:rPr>
      </w:pPr>
      <w:r w:rsidRPr="00EF3DDC">
        <w:rPr>
          <w:rFonts w:eastAsiaTheme="minorHAnsi"/>
          <w:lang w:eastAsia="en-US"/>
        </w:rPr>
        <w:t>к) О – представляется оригинал документа;</w:t>
      </w:r>
    </w:p>
    <w:p w:rsidR="002203ED" w:rsidRPr="00EF3DDC" w:rsidRDefault="00672939">
      <w:pPr>
        <w:ind w:firstLine="709"/>
        <w:jc w:val="both"/>
        <w:outlineLvl w:val="0"/>
        <w:rPr>
          <w:rFonts w:eastAsiaTheme="minorHAnsi"/>
          <w:lang w:eastAsia="en-US"/>
        </w:rPr>
      </w:pPr>
      <w:r w:rsidRPr="00EF3DDC">
        <w:rPr>
          <w:rFonts w:eastAsiaTheme="minorHAnsi"/>
          <w:lang w:eastAsia="en-US"/>
        </w:rPr>
        <w:t>л) О(э) – представляется оригинал документа в электронной форме;</w:t>
      </w:r>
    </w:p>
    <w:p w:rsidR="002203ED" w:rsidRPr="00EF3DDC" w:rsidRDefault="00672939">
      <w:pPr>
        <w:ind w:firstLine="709"/>
        <w:jc w:val="both"/>
        <w:outlineLvl w:val="0"/>
        <w:rPr>
          <w:rFonts w:eastAsiaTheme="minorHAnsi"/>
          <w:lang w:eastAsia="en-US"/>
        </w:rPr>
      </w:pPr>
      <w:r w:rsidRPr="00EF3DDC">
        <w:rPr>
          <w:rFonts w:eastAsiaTheme="minorHAnsi"/>
          <w:lang w:eastAsia="en-US"/>
        </w:rPr>
        <w:t>м) К – представляется копия документа;</w:t>
      </w:r>
    </w:p>
    <w:p w:rsidR="002203ED" w:rsidRPr="00EF3DDC" w:rsidRDefault="00672939">
      <w:pPr>
        <w:ind w:firstLine="709"/>
        <w:jc w:val="both"/>
        <w:outlineLvl w:val="0"/>
        <w:rPr>
          <w:rFonts w:eastAsiaTheme="minorHAnsi"/>
          <w:lang w:eastAsia="en-US"/>
        </w:rPr>
      </w:pPr>
      <w:r w:rsidRPr="00EF3DDC">
        <w:rPr>
          <w:rFonts w:eastAsiaTheme="minorHAnsi"/>
          <w:lang w:eastAsia="en-US"/>
        </w:rPr>
        <w:t>н) К(э) – представляется копия документа в электронной форме;</w:t>
      </w:r>
    </w:p>
    <w:p w:rsidR="002203ED" w:rsidRPr="00EF3DDC" w:rsidRDefault="00672939">
      <w:pPr>
        <w:ind w:firstLine="709"/>
        <w:jc w:val="both"/>
        <w:outlineLvl w:val="0"/>
        <w:rPr>
          <w:rFonts w:eastAsiaTheme="minorHAnsi"/>
          <w:lang w:eastAsia="en-US"/>
        </w:rPr>
      </w:pPr>
      <w:r w:rsidRPr="00EF3DDC">
        <w:rPr>
          <w:rFonts w:eastAsiaTheme="minorHAnsi"/>
          <w:lang w:eastAsia="en-US"/>
        </w:rPr>
        <w:t xml:space="preserve">о) </w:t>
      </w:r>
      <w:proofErr w:type="gramStart"/>
      <w:r w:rsidRPr="00EF3DDC">
        <w:rPr>
          <w:rFonts w:eastAsiaTheme="minorHAnsi"/>
          <w:lang w:eastAsia="en-US"/>
        </w:rPr>
        <w:t>Д(</w:t>
      </w:r>
      <w:proofErr w:type="gramEnd"/>
      <w:r w:rsidRPr="00EF3DDC">
        <w:rPr>
          <w:rFonts w:eastAsiaTheme="minorHAnsi"/>
          <w:lang w:eastAsia="en-US"/>
        </w:rPr>
        <w:t>1) – документы представляются в одном экземпляре;</w:t>
      </w:r>
    </w:p>
    <w:p w:rsidR="002203ED" w:rsidRPr="00EF3DDC" w:rsidRDefault="00672939">
      <w:pPr>
        <w:ind w:firstLine="709"/>
        <w:jc w:val="both"/>
        <w:outlineLvl w:val="0"/>
        <w:rPr>
          <w:rFonts w:eastAsiaTheme="minorHAnsi"/>
          <w:lang w:eastAsia="en-US"/>
        </w:rPr>
      </w:pPr>
      <w:r w:rsidRPr="00EF3DDC">
        <w:rPr>
          <w:rFonts w:eastAsiaTheme="minorHAnsi"/>
          <w:lang w:eastAsia="en-US"/>
        </w:rPr>
        <w:t xml:space="preserve">п) </w:t>
      </w:r>
      <w:proofErr w:type="gramStart"/>
      <w:r w:rsidRPr="00EF3DDC">
        <w:rPr>
          <w:rFonts w:eastAsiaTheme="minorHAnsi"/>
          <w:lang w:eastAsia="en-US"/>
        </w:rPr>
        <w:t>Д(</w:t>
      </w:r>
      <w:proofErr w:type="gramEnd"/>
      <w:r w:rsidRPr="00EF3DDC">
        <w:rPr>
          <w:rFonts w:eastAsiaTheme="minorHAnsi"/>
          <w:lang w:eastAsia="en-US"/>
        </w:rPr>
        <w:t>2) – документы представляются в двух экземплярах.</w:t>
      </w:r>
    </w:p>
    <w:p w:rsidR="002203ED" w:rsidRPr="00EF3DDC" w:rsidRDefault="002203ED">
      <w:pPr>
        <w:ind w:firstLine="709"/>
        <w:jc w:val="both"/>
        <w:outlineLvl w:val="0"/>
        <w:rPr>
          <w:rFonts w:eastAsiaTheme="minorHAnsi"/>
          <w:lang w:eastAsia="en-US"/>
        </w:rPr>
      </w:pPr>
    </w:p>
    <w:p w:rsidR="002203ED" w:rsidRPr="00EF3DDC" w:rsidRDefault="00672939">
      <w:pPr>
        <w:numPr>
          <w:ilvl w:val="0"/>
          <w:numId w:val="2"/>
        </w:numPr>
        <w:spacing w:after="200" w:line="276" w:lineRule="auto"/>
        <w:jc w:val="center"/>
        <w:outlineLvl w:val="0"/>
        <w:rPr>
          <w:rFonts w:eastAsiaTheme="minorHAnsi"/>
          <w:b/>
          <w:lang w:eastAsia="en-US"/>
        </w:rPr>
      </w:pPr>
      <w:r w:rsidRPr="00EF3DDC">
        <w:rPr>
          <w:rFonts w:eastAsiaTheme="minorHAnsi"/>
          <w:b/>
          <w:lang w:eastAsia="en-US"/>
        </w:rPr>
        <w:t>Идентификаторы категорий (признаков) заявителей</w:t>
      </w:r>
    </w:p>
    <w:p w:rsidR="002203ED" w:rsidRDefault="00672939">
      <w:pPr>
        <w:ind w:firstLine="709"/>
        <w:jc w:val="right"/>
        <w:outlineLvl w:val="0"/>
        <w:rPr>
          <w:rFonts w:eastAsiaTheme="minorHAnsi"/>
          <w:lang w:eastAsia="en-US"/>
        </w:rPr>
      </w:pPr>
      <w:r w:rsidRPr="00EF3DDC">
        <w:rPr>
          <w:rFonts w:eastAsiaTheme="minorHAnsi"/>
          <w:lang w:eastAsia="en-US"/>
        </w:rPr>
        <w:t>Таблица №1</w:t>
      </w:r>
    </w:p>
    <w:p w:rsidR="00AF7B56" w:rsidRPr="00EF3DDC" w:rsidRDefault="00AF7B56">
      <w:pPr>
        <w:ind w:firstLine="709"/>
        <w:jc w:val="right"/>
        <w:outlineLvl w:val="0"/>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5953"/>
        <w:gridCol w:w="5954"/>
      </w:tblGrid>
      <w:tr w:rsidR="002203ED" w:rsidRPr="00EF3DDC">
        <w:tc>
          <w:tcPr>
            <w:tcW w:w="2614" w:type="dxa"/>
            <w:vMerge w:val="restart"/>
            <w:vAlign w:val="center"/>
          </w:tcPr>
          <w:p w:rsidR="002203ED" w:rsidRPr="00EF3DDC" w:rsidRDefault="00672939">
            <w:pPr>
              <w:jc w:val="center"/>
              <w:rPr>
                <w:b/>
              </w:rPr>
            </w:pPr>
            <w:r w:rsidRPr="00EF3DDC">
              <w:rPr>
                <w:rFonts w:eastAsiaTheme="minorHAnsi"/>
                <w:lang w:eastAsia="en-US"/>
              </w:rPr>
              <w:t>Наименование отдельного признака заявителя</w:t>
            </w:r>
          </w:p>
        </w:tc>
        <w:tc>
          <w:tcPr>
            <w:tcW w:w="11907" w:type="dxa"/>
            <w:gridSpan w:val="2"/>
          </w:tcPr>
          <w:p w:rsidR="002203ED" w:rsidRPr="00EF3DDC" w:rsidRDefault="00672939">
            <w:pPr>
              <w:jc w:val="center"/>
              <w:rPr>
                <w:b/>
              </w:rPr>
            </w:pPr>
            <w:r w:rsidRPr="00EF3DDC">
              <w:rPr>
                <w:b/>
              </w:rPr>
              <w:t>Результат предоставления муниципальной услуги</w:t>
            </w:r>
          </w:p>
        </w:tc>
      </w:tr>
      <w:tr w:rsidR="002203ED" w:rsidRPr="00EF3DDC">
        <w:trPr>
          <w:trHeight w:val="449"/>
        </w:trPr>
        <w:tc>
          <w:tcPr>
            <w:tcW w:w="2614" w:type="dxa"/>
            <w:vMerge/>
          </w:tcPr>
          <w:p w:rsidR="002203ED" w:rsidRPr="00EF3DDC" w:rsidRDefault="002203ED">
            <w:pPr>
              <w:jc w:val="center"/>
              <w:rPr>
                <w:b/>
              </w:rPr>
            </w:pPr>
          </w:p>
        </w:tc>
        <w:tc>
          <w:tcPr>
            <w:tcW w:w="5953" w:type="dxa"/>
          </w:tcPr>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Решение об утверждении схемы расположения земельного участка</w:t>
            </w:r>
          </w:p>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 xml:space="preserve">Решение о проведении аукциона </w:t>
            </w:r>
          </w:p>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(в случае если требуется утверждение схемы расположения земельного участка)</w:t>
            </w:r>
          </w:p>
        </w:tc>
        <w:tc>
          <w:tcPr>
            <w:tcW w:w="5954" w:type="dxa"/>
          </w:tcPr>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 xml:space="preserve">Решение о проведении аукциона </w:t>
            </w:r>
          </w:p>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(в случае, если утверждение расположения земельного участка не требуется)</w:t>
            </w:r>
          </w:p>
          <w:p w:rsidR="002203ED" w:rsidRPr="00EF3DDC" w:rsidRDefault="002203ED">
            <w:pPr>
              <w:pStyle w:val="ConsPlusNormal"/>
              <w:jc w:val="center"/>
              <w:rPr>
                <w:rFonts w:ascii="Times New Roman" w:hAnsi="Times New Roman" w:cs="Times New Roman"/>
                <w:sz w:val="24"/>
                <w:szCs w:val="24"/>
              </w:rPr>
            </w:pPr>
          </w:p>
        </w:tc>
      </w:tr>
      <w:tr w:rsidR="002203ED" w:rsidRPr="00EF3DDC">
        <w:trPr>
          <w:trHeight w:val="449"/>
        </w:trPr>
        <w:tc>
          <w:tcPr>
            <w:tcW w:w="2614" w:type="dxa"/>
            <w:vMerge/>
          </w:tcPr>
          <w:p w:rsidR="002203ED" w:rsidRPr="00EF3DDC" w:rsidRDefault="002203ED">
            <w:pPr>
              <w:jc w:val="center"/>
              <w:rPr>
                <w:b/>
              </w:rPr>
            </w:pPr>
          </w:p>
        </w:tc>
        <w:tc>
          <w:tcPr>
            <w:tcW w:w="5953" w:type="dxa"/>
          </w:tcPr>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А</w:t>
            </w:r>
          </w:p>
        </w:tc>
        <w:tc>
          <w:tcPr>
            <w:tcW w:w="5954" w:type="dxa"/>
          </w:tcPr>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Б</w:t>
            </w:r>
          </w:p>
        </w:tc>
      </w:tr>
      <w:tr w:rsidR="002203ED" w:rsidRPr="00EF3DDC">
        <w:tc>
          <w:tcPr>
            <w:tcW w:w="2614" w:type="dxa"/>
          </w:tcPr>
          <w:p w:rsidR="002203ED" w:rsidRPr="00EF3DDC" w:rsidRDefault="00672939">
            <w:pPr>
              <w:jc w:val="center"/>
            </w:pPr>
            <w:r w:rsidRPr="00EF3DDC">
              <w:rPr>
                <w:rFonts w:eastAsiaTheme="minorHAnsi"/>
                <w:lang w:eastAsia="en-US"/>
              </w:rPr>
              <w:t>ЮЛ</w:t>
            </w:r>
          </w:p>
        </w:tc>
        <w:tc>
          <w:tcPr>
            <w:tcW w:w="5953" w:type="dxa"/>
          </w:tcPr>
          <w:p w:rsidR="002203ED" w:rsidRPr="00EF3DDC" w:rsidRDefault="00672939">
            <w:pPr>
              <w:jc w:val="center"/>
            </w:pPr>
            <w:r w:rsidRPr="00EF3DDC">
              <w:t>1А</w:t>
            </w:r>
          </w:p>
        </w:tc>
        <w:tc>
          <w:tcPr>
            <w:tcW w:w="5954" w:type="dxa"/>
          </w:tcPr>
          <w:p w:rsidR="002203ED" w:rsidRPr="00EF3DDC" w:rsidRDefault="00672939">
            <w:pPr>
              <w:jc w:val="center"/>
            </w:pPr>
            <w:r w:rsidRPr="00EF3DDC">
              <w:t>1Б</w:t>
            </w:r>
          </w:p>
        </w:tc>
      </w:tr>
      <w:tr w:rsidR="002203ED" w:rsidRPr="00EF3DDC">
        <w:tc>
          <w:tcPr>
            <w:tcW w:w="2614" w:type="dxa"/>
          </w:tcPr>
          <w:p w:rsidR="002203ED" w:rsidRPr="00EF3DDC" w:rsidRDefault="00672939">
            <w:pPr>
              <w:jc w:val="center"/>
            </w:pPr>
            <w:r w:rsidRPr="00EF3DDC">
              <w:rPr>
                <w:rFonts w:eastAsiaTheme="minorHAnsi"/>
                <w:lang w:eastAsia="en-US"/>
              </w:rPr>
              <w:t>ИП</w:t>
            </w:r>
          </w:p>
        </w:tc>
        <w:tc>
          <w:tcPr>
            <w:tcW w:w="5953" w:type="dxa"/>
          </w:tcPr>
          <w:p w:rsidR="002203ED" w:rsidRPr="00EF3DDC" w:rsidRDefault="00672939">
            <w:pPr>
              <w:jc w:val="center"/>
            </w:pPr>
            <w:r w:rsidRPr="00EF3DDC">
              <w:t>2А</w:t>
            </w:r>
          </w:p>
        </w:tc>
        <w:tc>
          <w:tcPr>
            <w:tcW w:w="5954" w:type="dxa"/>
          </w:tcPr>
          <w:p w:rsidR="002203ED" w:rsidRPr="00EF3DDC" w:rsidRDefault="00672939">
            <w:pPr>
              <w:jc w:val="center"/>
            </w:pPr>
            <w:r w:rsidRPr="00EF3DDC">
              <w:t>2Б</w:t>
            </w:r>
          </w:p>
        </w:tc>
      </w:tr>
      <w:tr w:rsidR="002203ED" w:rsidRPr="00EF3DDC">
        <w:tc>
          <w:tcPr>
            <w:tcW w:w="2614" w:type="dxa"/>
          </w:tcPr>
          <w:p w:rsidR="002203ED" w:rsidRPr="00EF3DDC" w:rsidRDefault="00672939">
            <w:pPr>
              <w:jc w:val="center"/>
              <w:rPr>
                <w:rFonts w:eastAsiaTheme="minorHAnsi"/>
                <w:lang w:eastAsia="en-US"/>
              </w:rPr>
            </w:pPr>
            <w:r w:rsidRPr="00EF3DDC">
              <w:rPr>
                <w:rFonts w:eastAsiaTheme="minorHAnsi"/>
                <w:lang w:eastAsia="en-US"/>
              </w:rPr>
              <w:t>ФЛ</w:t>
            </w:r>
          </w:p>
        </w:tc>
        <w:tc>
          <w:tcPr>
            <w:tcW w:w="5953" w:type="dxa"/>
          </w:tcPr>
          <w:p w:rsidR="002203ED" w:rsidRPr="00EF3DDC" w:rsidRDefault="00672939">
            <w:pPr>
              <w:jc w:val="center"/>
            </w:pPr>
            <w:r w:rsidRPr="00EF3DDC">
              <w:t>3А</w:t>
            </w:r>
          </w:p>
        </w:tc>
        <w:tc>
          <w:tcPr>
            <w:tcW w:w="5954" w:type="dxa"/>
          </w:tcPr>
          <w:p w:rsidR="002203ED" w:rsidRPr="00EF3DDC" w:rsidRDefault="00672939">
            <w:pPr>
              <w:jc w:val="center"/>
            </w:pPr>
            <w:r w:rsidRPr="00EF3DDC">
              <w:t>3Б</w:t>
            </w:r>
          </w:p>
        </w:tc>
      </w:tr>
    </w:tbl>
    <w:p w:rsidR="002203ED" w:rsidRPr="00AF7B56" w:rsidRDefault="00672939" w:rsidP="00AF7B56">
      <w:pPr>
        <w:numPr>
          <w:ilvl w:val="0"/>
          <w:numId w:val="2"/>
        </w:numPr>
        <w:ind w:left="0" w:firstLine="0"/>
        <w:jc w:val="center"/>
        <w:outlineLvl w:val="0"/>
        <w:rPr>
          <w:rFonts w:eastAsiaTheme="minorHAnsi"/>
          <w:b/>
          <w:lang w:eastAsia="en-US"/>
        </w:rPr>
      </w:pPr>
      <w:bookmarkStart w:id="1" w:name="Par441"/>
      <w:bookmarkEnd w:id="1"/>
      <w:r w:rsidRPr="00AF7B56">
        <w:rPr>
          <w:rFonts w:eastAsiaTheme="minorHAnsi"/>
          <w:b/>
          <w:lang w:eastAsia="en-US"/>
        </w:rPr>
        <w:t xml:space="preserve">Исчерпывающий перечень документов, необходимых для предоставления </w:t>
      </w:r>
      <w:r w:rsidRPr="00AF7B56">
        <w:rPr>
          <w:b/>
        </w:rPr>
        <w:t>муниципальной</w:t>
      </w:r>
      <w:r w:rsidRPr="00AF7B56">
        <w:rPr>
          <w:rFonts w:eastAsiaTheme="minorHAnsi"/>
          <w:b/>
          <w:lang w:eastAsia="en-US"/>
        </w:rPr>
        <w:t xml:space="preserve"> услуги</w:t>
      </w:r>
    </w:p>
    <w:p w:rsidR="002203ED" w:rsidRPr="00EF3DDC" w:rsidRDefault="00672939">
      <w:pPr>
        <w:ind w:firstLine="709"/>
        <w:jc w:val="right"/>
        <w:outlineLvl w:val="0"/>
        <w:rPr>
          <w:rFonts w:eastAsiaTheme="minorHAnsi"/>
          <w:lang w:eastAsia="en-US"/>
        </w:rPr>
      </w:pPr>
      <w:r w:rsidRPr="00EF3DDC">
        <w:rPr>
          <w:rFonts w:eastAsiaTheme="minorHAnsi"/>
          <w:lang w:eastAsia="en-US"/>
        </w:rPr>
        <w:t>Таблица №2</w:t>
      </w:r>
    </w:p>
    <w:p w:rsidR="002203ED" w:rsidRPr="00EF3DDC" w:rsidRDefault="002203ED">
      <w:pPr>
        <w:ind w:firstLine="709"/>
        <w:jc w:val="both"/>
        <w:outlineLvl w:val="0"/>
        <w:rPr>
          <w:rFonts w:eastAsiaTheme="minorHAnsi"/>
          <w:lang w:eastAsia="en-US"/>
        </w:rPr>
      </w:pPr>
    </w:p>
    <w:tbl>
      <w:tblPr>
        <w:tblStyle w:val="af"/>
        <w:tblW w:w="14567" w:type="dxa"/>
        <w:tblLook w:val="04A0" w:firstRow="1" w:lastRow="0" w:firstColumn="1" w:lastColumn="0" w:noHBand="0" w:noVBand="1"/>
      </w:tblPr>
      <w:tblGrid>
        <w:gridCol w:w="926"/>
        <w:gridCol w:w="2707"/>
        <w:gridCol w:w="5377"/>
        <w:gridCol w:w="3465"/>
        <w:gridCol w:w="2092"/>
      </w:tblGrid>
      <w:tr w:rsidR="002203ED" w:rsidRPr="00EF3DDC">
        <w:tc>
          <w:tcPr>
            <w:tcW w:w="636" w:type="dxa"/>
            <w:vAlign w:val="center"/>
          </w:tcPr>
          <w:p w:rsidR="002203ED" w:rsidRPr="00EF3DDC" w:rsidRDefault="00672939">
            <w:pPr>
              <w:jc w:val="both"/>
              <w:outlineLvl w:val="0"/>
              <w:rPr>
                <w:rFonts w:eastAsiaTheme="minorHAnsi"/>
                <w:lang w:eastAsia="en-US"/>
              </w:rPr>
            </w:pPr>
            <w:r w:rsidRPr="00EF3DDC">
              <w:rPr>
                <w:rFonts w:eastAsiaTheme="minorHAnsi"/>
                <w:lang w:eastAsia="en-US"/>
              </w:rPr>
              <w:t>№</w:t>
            </w:r>
          </w:p>
        </w:tc>
        <w:tc>
          <w:tcPr>
            <w:tcW w:w="2741" w:type="dxa"/>
            <w:vAlign w:val="center"/>
          </w:tcPr>
          <w:p w:rsidR="002203ED" w:rsidRPr="00EF3DDC" w:rsidRDefault="00672939">
            <w:pPr>
              <w:jc w:val="both"/>
              <w:outlineLvl w:val="0"/>
              <w:rPr>
                <w:rFonts w:eastAsiaTheme="minorHAnsi"/>
                <w:lang w:eastAsia="en-US"/>
              </w:rPr>
            </w:pPr>
            <w:r w:rsidRPr="00EF3DDC">
              <w:rPr>
                <w:rFonts w:eastAsiaTheme="minorHAnsi"/>
                <w:lang w:eastAsia="en-US"/>
              </w:rPr>
              <w:t>Идентификаторы категорий (признаков) заявителей</w:t>
            </w:r>
          </w:p>
        </w:tc>
        <w:tc>
          <w:tcPr>
            <w:tcW w:w="5520" w:type="dxa"/>
            <w:vAlign w:val="center"/>
          </w:tcPr>
          <w:p w:rsidR="002203ED" w:rsidRPr="00EF3DDC" w:rsidRDefault="00672939">
            <w:pPr>
              <w:jc w:val="both"/>
              <w:outlineLvl w:val="0"/>
              <w:rPr>
                <w:rFonts w:eastAsiaTheme="minorHAnsi"/>
                <w:lang w:eastAsia="en-US"/>
              </w:rPr>
            </w:pPr>
            <w:r w:rsidRPr="00EF3DDC">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2203ED" w:rsidRPr="00EF3DDC" w:rsidRDefault="00672939">
            <w:pPr>
              <w:jc w:val="both"/>
              <w:outlineLvl w:val="0"/>
              <w:rPr>
                <w:rFonts w:eastAsiaTheme="minorHAnsi"/>
                <w:lang w:eastAsia="en-US"/>
              </w:rPr>
            </w:pPr>
            <w:r w:rsidRPr="00EF3DDC">
              <w:rPr>
                <w:rFonts w:eastAsiaTheme="minorHAnsi"/>
                <w:lang w:eastAsia="en-US"/>
              </w:rPr>
              <w:t>Способы подачи документов,</w:t>
            </w:r>
          </w:p>
          <w:p w:rsidR="002203ED" w:rsidRPr="00EF3DDC" w:rsidRDefault="00672939">
            <w:pPr>
              <w:jc w:val="both"/>
              <w:outlineLvl w:val="0"/>
              <w:rPr>
                <w:rFonts w:eastAsiaTheme="minorHAnsi"/>
                <w:lang w:eastAsia="en-US"/>
              </w:rPr>
            </w:pPr>
            <w:r w:rsidRPr="00EF3DDC">
              <w:rPr>
                <w:rFonts w:eastAsiaTheme="minorHAnsi"/>
                <w:lang w:eastAsia="en-US"/>
              </w:rPr>
              <w:t>требования к представлению</w:t>
            </w:r>
          </w:p>
          <w:p w:rsidR="002203ED" w:rsidRPr="00EF3DDC" w:rsidRDefault="00672939">
            <w:pPr>
              <w:jc w:val="both"/>
              <w:outlineLvl w:val="0"/>
              <w:rPr>
                <w:rFonts w:eastAsiaTheme="minorHAnsi"/>
                <w:lang w:eastAsia="en-US"/>
              </w:rPr>
            </w:pPr>
            <w:r w:rsidRPr="00EF3DDC">
              <w:rPr>
                <w:rFonts w:eastAsiaTheme="minorHAnsi"/>
                <w:lang w:eastAsia="en-US"/>
              </w:rPr>
              <w:t>документов</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Иные требования</w:t>
            </w:r>
          </w:p>
        </w:tc>
      </w:tr>
      <w:tr w:rsidR="002203ED" w:rsidRPr="00EF3DDC">
        <w:tc>
          <w:tcPr>
            <w:tcW w:w="14567" w:type="dxa"/>
            <w:gridSpan w:val="5"/>
            <w:vAlign w:val="center"/>
          </w:tcPr>
          <w:p w:rsidR="002203ED" w:rsidRPr="00EF3DDC" w:rsidRDefault="00672939">
            <w:pPr>
              <w:ind w:firstLine="709"/>
              <w:jc w:val="both"/>
              <w:outlineLvl w:val="0"/>
              <w:rPr>
                <w:rFonts w:eastAsiaTheme="minorHAnsi"/>
                <w:lang w:eastAsia="en-US"/>
              </w:rPr>
            </w:pPr>
            <w:r w:rsidRPr="00EF3DDC">
              <w:rPr>
                <w:rFonts w:eastAsiaTheme="minorHAnsi"/>
                <w:lang w:eastAsia="en-US"/>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203ED" w:rsidRPr="00EF3DDC">
        <w:trPr>
          <w:trHeight w:val="663"/>
        </w:trPr>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1</w:t>
            </w:r>
          </w:p>
        </w:tc>
        <w:tc>
          <w:tcPr>
            <w:tcW w:w="2741" w:type="dxa"/>
          </w:tcPr>
          <w:p w:rsidR="002203ED" w:rsidRPr="00EF3DDC" w:rsidRDefault="00672939">
            <w:pPr>
              <w:jc w:val="both"/>
              <w:outlineLvl w:val="0"/>
              <w:rPr>
                <w:rFonts w:eastAsiaTheme="minorHAnsi"/>
                <w:lang w:val="en-US"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1);</w:t>
            </w:r>
          </w:p>
          <w:p w:rsidR="002203ED" w:rsidRPr="00EF3DDC" w:rsidRDefault="00672939">
            <w:pPr>
              <w:jc w:val="both"/>
              <w:outlineLvl w:val="0"/>
              <w:rPr>
                <w:rFonts w:eastAsiaTheme="minorHAnsi"/>
                <w:lang w:eastAsia="en-US"/>
              </w:rPr>
            </w:pPr>
            <w:r w:rsidRPr="00EF3DDC">
              <w:rPr>
                <w:rFonts w:eastAsiaTheme="minorHAnsi"/>
                <w:lang w:eastAsia="en-US"/>
              </w:rPr>
              <w:t>Заявление о предоставлении муниципальной услуги</w:t>
            </w:r>
          </w:p>
          <w:p w:rsidR="002203ED" w:rsidRPr="00EF3DDC" w:rsidRDefault="00672939">
            <w:pPr>
              <w:jc w:val="both"/>
              <w:outlineLvl w:val="0"/>
              <w:rPr>
                <w:rFonts w:eastAsiaTheme="minorHAnsi"/>
                <w:lang w:eastAsia="en-US"/>
              </w:rPr>
            </w:pPr>
            <w:r w:rsidRPr="00EF3DDC">
              <w:rPr>
                <w:rFonts w:eastAsiaTheme="minorHAnsi"/>
                <w:lang w:eastAsia="en-US"/>
              </w:rPr>
              <w:t>в случае если утверждение схемы расположения земельного участка не требуется (приложение к регламенту – образец 1.1)</w:t>
            </w:r>
          </w:p>
        </w:tc>
        <w:tc>
          <w:tcPr>
            <w:tcW w:w="3544" w:type="dxa"/>
          </w:tcPr>
          <w:p w:rsidR="002203ED" w:rsidRPr="00EF3DDC" w:rsidRDefault="00672939">
            <w:pPr>
              <w:jc w:val="both"/>
              <w:outlineLvl w:val="0"/>
              <w:rPr>
                <w:rFonts w:eastAsiaTheme="minorHAnsi"/>
                <w:lang w:eastAsia="en-US"/>
              </w:rPr>
            </w:pPr>
            <w:r w:rsidRPr="00EF3DDC">
              <w:rPr>
                <w:rFonts w:eastAsiaTheme="minorHAnsi"/>
                <w:lang w:eastAsia="en-US"/>
              </w:rPr>
              <w:t>ЕПГУ, ПГУ ЛО, ПС, Л</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[Все], Д(1)</w:t>
            </w:r>
          </w:p>
        </w:tc>
      </w:tr>
      <w:tr w:rsidR="002203ED" w:rsidRPr="00EF3DDC">
        <w:tc>
          <w:tcPr>
            <w:tcW w:w="636" w:type="dxa"/>
          </w:tcPr>
          <w:p w:rsidR="002203ED" w:rsidRPr="00EF3DDC" w:rsidRDefault="002203ED">
            <w:pPr>
              <w:ind w:firstLine="709"/>
              <w:jc w:val="both"/>
              <w:outlineLvl w:val="0"/>
              <w:rPr>
                <w:rFonts w:eastAsiaTheme="minorHAnsi"/>
                <w:lang w:eastAsia="en-US"/>
              </w:rPr>
            </w:pPr>
          </w:p>
          <w:p w:rsidR="002203ED" w:rsidRPr="00EF3DDC" w:rsidRDefault="002203ED">
            <w:pPr>
              <w:rPr>
                <w:rFonts w:eastAsiaTheme="minorHAnsi"/>
                <w:lang w:eastAsia="en-US"/>
              </w:rPr>
            </w:pPr>
          </w:p>
          <w:p w:rsidR="002203ED" w:rsidRPr="00EF3DDC" w:rsidRDefault="00672939">
            <w:pPr>
              <w:rPr>
                <w:rFonts w:eastAsiaTheme="minorHAnsi"/>
                <w:lang w:eastAsia="en-US"/>
              </w:rPr>
            </w:pPr>
            <w:r w:rsidRPr="00EF3DDC">
              <w:rPr>
                <w:rFonts w:eastAsiaTheme="minorHAnsi"/>
                <w:lang w:eastAsia="en-US"/>
              </w:rPr>
              <w:t>2</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2203ED" w:rsidRPr="00EF3DDC" w:rsidRDefault="00672939">
            <w:pPr>
              <w:jc w:val="both"/>
              <w:outlineLvl w:val="0"/>
              <w:rPr>
                <w:rFonts w:eastAsiaTheme="minorHAnsi"/>
                <w:lang w:eastAsia="en-US"/>
              </w:rPr>
            </w:pPr>
            <w:r w:rsidRPr="00EF3DDC">
              <w:rPr>
                <w:rFonts w:eastAsiaTheme="minorHAnsi"/>
                <w:lang w:eastAsia="en-US"/>
              </w:rPr>
              <w:t>ЕПГУ, ПГУ ЛО, ПС, Л</w:t>
            </w:r>
          </w:p>
        </w:tc>
        <w:tc>
          <w:tcPr>
            <w:tcW w:w="2126" w:type="dxa"/>
          </w:tcPr>
          <w:p w:rsidR="002203ED" w:rsidRPr="00EF3DDC" w:rsidRDefault="00672939">
            <w:r w:rsidRPr="00EF3DDC">
              <w:t>[Все], Д(1)</w:t>
            </w:r>
          </w:p>
        </w:tc>
      </w:tr>
      <w:tr w:rsidR="002203ED" w:rsidRPr="00EF3DDC">
        <w:trPr>
          <w:trHeight w:val="799"/>
        </w:trPr>
        <w:tc>
          <w:tcPr>
            <w:tcW w:w="636" w:type="dxa"/>
          </w:tcPr>
          <w:p w:rsidR="002203ED" w:rsidRPr="00EF3DDC" w:rsidRDefault="002203ED">
            <w:pPr>
              <w:ind w:firstLine="709"/>
              <w:jc w:val="both"/>
              <w:outlineLvl w:val="0"/>
              <w:rPr>
                <w:rFonts w:eastAsiaTheme="minorHAnsi"/>
                <w:lang w:eastAsia="en-US"/>
              </w:rPr>
            </w:pPr>
          </w:p>
          <w:p w:rsidR="002203ED" w:rsidRPr="00EF3DDC" w:rsidRDefault="00672939">
            <w:pPr>
              <w:rPr>
                <w:rFonts w:eastAsiaTheme="minorHAnsi"/>
                <w:lang w:eastAsia="en-US"/>
              </w:rPr>
            </w:pPr>
            <w:r w:rsidRPr="00EF3DDC">
              <w:rPr>
                <w:rFonts w:eastAsiaTheme="minorHAnsi"/>
                <w:lang w:eastAsia="en-US"/>
              </w:rPr>
              <w:t>3</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ЮЛ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Учредительные документы (при обращении юридического лица)</w:t>
            </w:r>
          </w:p>
        </w:tc>
        <w:tc>
          <w:tcPr>
            <w:tcW w:w="3544" w:type="dxa"/>
          </w:tcPr>
          <w:p w:rsidR="002203ED" w:rsidRPr="00EF3DDC" w:rsidRDefault="00672939">
            <w:pPr>
              <w:jc w:val="both"/>
              <w:outlineLvl w:val="0"/>
              <w:rPr>
                <w:rFonts w:eastAsiaTheme="minorHAnsi"/>
                <w:lang w:eastAsia="en-US"/>
              </w:rPr>
            </w:pPr>
            <w:r w:rsidRPr="00EF3DDC">
              <w:rPr>
                <w:rFonts w:eastAsiaTheme="minorHAnsi"/>
                <w:lang w:eastAsia="en-US"/>
              </w:rPr>
              <w:t>ЕПГУ, ПГУ ЛО,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2203ED">
            <w:pPr>
              <w:ind w:firstLine="709"/>
              <w:jc w:val="both"/>
              <w:outlineLvl w:val="0"/>
              <w:rPr>
                <w:rFonts w:eastAsiaTheme="minorHAnsi"/>
                <w:lang w:eastAsia="en-US"/>
              </w:rPr>
            </w:pPr>
          </w:p>
          <w:p w:rsidR="002203ED" w:rsidRPr="00EF3DDC" w:rsidRDefault="00672939">
            <w:pPr>
              <w:rPr>
                <w:rFonts w:eastAsiaTheme="minorHAnsi"/>
                <w:lang w:eastAsia="en-US"/>
              </w:rPr>
            </w:pPr>
            <w:r w:rsidRPr="00EF3DDC">
              <w:rPr>
                <w:rFonts w:eastAsiaTheme="minorHAnsi"/>
                <w:lang w:eastAsia="en-US"/>
              </w:rPr>
              <w:t>4</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2203ED" w:rsidRPr="00EF3DDC" w:rsidRDefault="00672939">
            <w:pPr>
              <w:jc w:val="both"/>
              <w:outlineLvl w:val="0"/>
              <w:rPr>
                <w:rFonts w:eastAsiaTheme="minorHAnsi"/>
                <w:lang w:eastAsia="en-US"/>
              </w:rPr>
            </w:pPr>
            <w:r w:rsidRPr="00EF3DDC">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w:t>
            </w:r>
            <w:r w:rsidRPr="00EF3DDC">
              <w:rPr>
                <w:rFonts w:eastAsiaTheme="minorHAnsi"/>
                <w:lang w:eastAsia="en-US"/>
              </w:rPr>
              <w:lastRenderedPageBreak/>
              <w:t>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3544" w:type="dxa"/>
          </w:tcPr>
          <w:p w:rsidR="002203ED" w:rsidRPr="00EF3DDC" w:rsidRDefault="00672939">
            <w:pPr>
              <w:jc w:val="both"/>
              <w:outlineLvl w:val="0"/>
              <w:rPr>
                <w:rFonts w:eastAsiaTheme="minorHAnsi"/>
                <w:lang w:eastAsia="en-US"/>
              </w:rPr>
            </w:pPr>
            <w:r w:rsidRPr="00EF3DDC">
              <w:rPr>
                <w:rFonts w:eastAsiaTheme="minorHAnsi"/>
                <w:lang w:eastAsia="en-US"/>
              </w:rPr>
              <w:lastRenderedPageBreak/>
              <w:t>ЕПГУ, ПГУ ЛО,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2203ED">
            <w:pPr>
              <w:ind w:firstLine="709"/>
              <w:jc w:val="both"/>
              <w:outlineLvl w:val="0"/>
              <w:rPr>
                <w:rFonts w:eastAsiaTheme="minorHAnsi"/>
                <w:lang w:eastAsia="en-US"/>
              </w:rPr>
            </w:pP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1А-3А</w:t>
            </w:r>
          </w:p>
        </w:tc>
        <w:tc>
          <w:tcPr>
            <w:tcW w:w="5520" w:type="dxa"/>
          </w:tcPr>
          <w:p w:rsidR="002203ED" w:rsidRPr="00EF3DDC" w:rsidRDefault="00672939">
            <w:pPr>
              <w:tabs>
                <w:tab w:val="left" w:pos="1785"/>
              </w:tabs>
              <w:jc w:val="both"/>
              <w:outlineLvl w:val="0"/>
              <w:rPr>
                <w:rFonts w:eastAsiaTheme="minorHAnsi"/>
                <w:lang w:eastAsia="en-US"/>
              </w:rPr>
            </w:pPr>
            <w:r w:rsidRPr="00EF3DDC">
              <w:t>Схема расположения земельного участка;</w:t>
            </w:r>
          </w:p>
        </w:tc>
        <w:tc>
          <w:tcPr>
            <w:tcW w:w="3544" w:type="dxa"/>
          </w:tcPr>
          <w:p w:rsidR="002203ED" w:rsidRPr="00EF3DDC" w:rsidRDefault="00672939">
            <w:r w:rsidRPr="00EF3DDC">
              <w:t>ЕПГУ, ПГУ ЛО, ПС, Л</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[Все], Д(1)</w:t>
            </w:r>
          </w:p>
        </w:tc>
      </w:tr>
      <w:tr w:rsidR="002203ED" w:rsidRPr="00EF3DDC">
        <w:tc>
          <w:tcPr>
            <w:tcW w:w="636" w:type="dxa"/>
          </w:tcPr>
          <w:p w:rsidR="002203ED" w:rsidRPr="00EF3DDC" w:rsidRDefault="002203ED">
            <w:pPr>
              <w:ind w:firstLine="709"/>
              <w:jc w:val="both"/>
              <w:outlineLvl w:val="0"/>
              <w:rPr>
                <w:rFonts w:eastAsiaTheme="minorHAnsi"/>
                <w:lang w:eastAsia="en-US"/>
              </w:rPr>
            </w:pP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1А-3А</w:t>
            </w:r>
          </w:p>
        </w:tc>
        <w:tc>
          <w:tcPr>
            <w:tcW w:w="5520" w:type="dxa"/>
          </w:tcPr>
          <w:p w:rsidR="002203ED" w:rsidRPr="00EF3DDC" w:rsidRDefault="00672939">
            <w:pPr>
              <w:tabs>
                <w:tab w:val="left" w:pos="1785"/>
              </w:tabs>
              <w:jc w:val="both"/>
              <w:outlineLvl w:val="0"/>
            </w:pPr>
            <w:r w:rsidRPr="00EF3DDC">
              <w:rPr>
                <w:color w:val="000000" w:themeColor="text1"/>
              </w:rPr>
              <w:t>Согласие землепользователей, землевладельцев, арендаторов на образование земельных участков;</w:t>
            </w:r>
          </w:p>
        </w:tc>
        <w:tc>
          <w:tcPr>
            <w:tcW w:w="3544" w:type="dxa"/>
          </w:tcPr>
          <w:p w:rsidR="002203ED" w:rsidRPr="00EF3DDC" w:rsidRDefault="00672939">
            <w:r w:rsidRPr="00EF3DDC">
              <w:t>ЕПГУ, ПГУ ЛО, ПС, Л</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[Все], Д(1)</w:t>
            </w:r>
          </w:p>
        </w:tc>
      </w:tr>
      <w:tr w:rsidR="002203ED" w:rsidRPr="00EF3DDC">
        <w:tc>
          <w:tcPr>
            <w:tcW w:w="636" w:type="dxa"/>
          </w:tcPr>
          <w:p w:rsidR="002203ED" w:rsidRPr="00EF3DDC" w:rsidRDefault="002203ED">
            <w:pPr>
              <w:ind w:firstLine="709"/>
              <w:jc w:val="both"/>
              <w:outlineLvl w:val="0"/>
              <w:rPr>
                <w:rFonts w:eastAsiaTheme="minorHAnsi"/>
                <w:lang w:eastAsia="en-US"/>
              </w:rPr>
            </w:pP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1А-3А</w:t>
            </w:r>
          </w:p>
        </w:tc>
        <w:tc>
          <w:tcPr>
            <w:tcW w:w="5520" w:type="dxa"/>
          </w:tcPr>
          <w:p w:rsidR="002203ED" w:rsidRPr="00EF3DDC" w:rsidRDefault="00672939">
            <w:pPr>
              <w:tabs>
                <w:tab w:val="left" w:pos="1785"/>
              </w:tabs>
              <w:jc w:val="both"/>
              <w:outlineLvl w:val="0"/>
              <w:rPr>
                <w:color w:val="000000" w:themeColor="text1"/>
              </w:rPr>
            </w:pPr>
            <w:r w:rsidRPr="00EF3DDC">
              <w:rPr>
                <w:color w:val="000000" w:themeColor="text1"/>
              </w:rPr>
              <w:t>Согласие залогодержателей исходных земельных участков.</w:t>
            </w:r>
          </w:p>
        </w:tc>
        <w:tc>
          <w:tcPr>
            <w:tcW w:w="3544" w:type="dxa"/>
          </w:tcPr>
          <w:p w:rsidR="002203ED" w:rsidRPr="00EF3DDC" w:rsidRDefault="00672939">
            <w:r w:rsidRPr="00EF3DDC">
              <w:t>ЕПГУ, ПГУ ЛО, ПС, Л</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[Все], Д(1)</w:t>
            </w:r>
          </w:p>
        </w:tc>
      </w:tr>
      <w:tr w:rsidR="002203ED" w:rsidRPr="00EF3DDC">
        <w:tc>
          <w:tcPr>
            <w:tcW w:w="14567" w:type="dxa"/>
            <w:gridSpan w:val="5"/>
          </w:tcPr>
          <w:p w:rsidR="002203ED" w:rsidRPr="00EF3DDC" w:rsidRDefault="00672939">
            <w:pPr>
              <w:ind w:firstLine="709"/>
              <w:jc w:val="both"/>
              <w:outlineLvl w:val="0"/>
              <w:rPr>
                <w:rFonts w:eastAsiaTheme="minorHAnsi"/>
                <w:lang w:eastAsia="en-US"/>
              </w:rPr>
            </w:pPr>
            <w:r w:rsidRPr="00EF3DDC">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EF3DDC">
              <w:t>муниципальной</w:t>
            </w:r>
            <w:r w:rsidRPr="00EF3DDC">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1</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ЮЛ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Выписка из Единого государственного реестра юридических лиц;</w:t>
            </w:r>
          </w:p>
        </w:tc>
        <w:tc>
          <w:tcPr>
            <w:tcW w:w="3544" w:type="dxa"/>
          </w:tcPr>
          <w:p w:rsidR="002203ED" w:rsidRPr="00EF3DDC" w:rsidRDefault="00672939">
            <w:r w:rsidRPr="00EF3DDC">
              <w:t>ЕПГУ, ПГУ ЛО, ПС, Л</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2</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Выписка из Единого государственного реестра индивидуальных предпринимателей;</w:t>
            </w:r>
          </w:p>
        </w:tc>
        <w:tc>
          <w:tcPr>
            <w:tcW w:w="3544" w:type="dxa"/>
          </w:tcPr>
          <w:p w:rsidR="002203ED" w:rsidRPr="00EF3DDC" w:rsidRDefault="00672939">
            <w:r w:rsidRPr="00EF3DDC">
              <w:t>ЕПГУ, ПГУ ЛО,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3</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Выписка из Единого государственного реестра недвижимости об объекте недвижимости (ЕГРН);</w:t>
            </w:r>
          </w:p>
        </w:tc>
        <w:tc>
          <w:tcPr>
            <w:tcW w:w="3544" w:type="dxa"/>
          </w:tcPr>
          <w:p w:rsidR="002203ED" w:rsidRPr="00EF3DDC" w:rsidRDefault="00672939">
            <w:r w:rsidRPr="00EF3DDC">
              <w:t>ЕПГУ, ПГУ ЛО,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4</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Сведения, удостоверяющие право заявителя на проведение работ по геологическому изучению недр;</w:t>
            </w:r>
          </w:p>
        </w:tc>
        <w:tc>
          <w:tcPr>
            <w:tcW w:w="3544" w:type="dxa"/>
          </w:tcPr>
          <w:p w:rsidR="002203ED" w:rsidRPr="00EF3DDC" w:rsidRDefault="00672939">
            <w:r w:rsidRPr="00EF3DDC">
              <w:t>ЕПГУ, ПГУ ЛО,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5</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t>Информация о возможности подключения (технологического присоединения) объектов капитального строительства к сетям инженерно-</w:t>
            </w:r>
            <w:r w:rsidRPr="00EF3DDC">
              <w:lastRenderedPageBreak/>
              <w:t>технического обеспечения (за исключением сетей электроснабжения);</w:t>
            </w:r>
          </w:p>
        </w:tc>
        <w:tc>
          <w:tcPr>
            <w:tcW w:w="3544" w:type="dxa"/>
          </w:tcPr>
          <w:p w:rsidR="002203ED" w:rsidRPr="00EF3DDC" w:rsidRDefault="00672939">
            <w:r w:rsidRPr="00EF3DDC">
              <w:lastRenderedPageBreak/>
              <w:t>ЕПГУ, ПГУ ЛО,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lastRenderedPageBreak/>
              <w:t>6</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pPr>
            <w:r w:rsidRPr="00EF3DDC">
              <w:t>Сведения из Федеральной государственной информационной системы территориального планирования;</w:t>
            </w:r>
          </w:p>
        </w:tc>
        <w:tc>
          <w:tcPr>
            <w:tcW w:w="3544" w:type="dxa"/>
          </w:tcPr>
          <w:p w:rsidR="002203ED" w:rsidRPr="00EF3DDC" w:rsidRDefault="00672939">
            <w:r w:rsidRPr="00EF3DDC">
              <w:t>ЕПГУ, ПГУ ЛО,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7</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pPr>
            <w:r w:rsidRPr="00EF3DDC">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544" w:type="dxa"/>
          </w:tcPr>
          <w:p w:rsidR="002203ED" w:rsidRPr="00EF3DDC" w:rsidRDefault="00672939">
            <w:r w:rsidRPr="00EF3DDC">
              <w:t>ЕПГУ, ПГУ ЛО, ПС, Л</w:t>
            </w:r>
          </w:p>
        </w:tc>
        <w:tc>
          <w:tcPr>
            <w:tcW w:w="2126" w:type="dxa"/>
          </w:tcPr>
          <w:p w:rsidR="002203ED" w:rsidRPr="00EF3DDC" w:rsidRDefault="00672939">
            <w:r w:rsidRPr="00EF3DDC">
              <w:t>[Все], Д(1)</w:t>
            </w:r>
          </w:p>
        </w:tc>
      </w:tr>
    </w:tbl>
    <w:p w:rsidR="002203ED" w:rsidRPr="00EF3DDC" w:rsidRDefault="002203ED" w:rsidP="00AF7B56">
      <w:pPr>
        <w:jc w:val="center"/>
        <w:outlineLvl w:val="0"/>
        <w:rPr>
          <w:rFonts w:eastAsiaTheme="minorHAnsi"/>
          <w:lang w:eastAsia="en-US"/>
        </w:rPr>
      </w:pPr>
    </w:p>
    <w:p w:rsidR="002203ED" w:rsidRPr="00EF3DDC" w:rsidRDefault="002203ED" w:rsidP="00AF7B56">
      <w:pPr>
        <w:jc w:val="center"/>
        <w:outlineLvl w:val="0"/>
        <w:rPr>
          <w:rFonts w:eastAsiaTheme="minorHAnsi"/>
          <w:lang w:eastAsia="en-US"/>
        </w:rPr>
      </w:pPr>
    </w:p>
    <w:p w:rsidR="002203ED" w:rsidRPr="00EF3DDC" w:rsidRDefault="00672939" w:rsidP="00AF7B56">
      <w:pPr>
        <w:numPr>
          <w:ilvl w:val="0"/>
          <w:numId w:val="2"/>
        </w:numPr>
        <w:ind w:left="0" w:firstLine="0"/>
        <w:jc w:val="center"/>
        <w:outlineLvl w:val="0"/>
        <w:rPr>
          <w:rFonts w:eastAsiaTheme="minorHAnsi"/>
          <w:b/>
          <w:lang w:eastAsia="en-US"/>
        </w:rPr>
      </w:pPr>
      <w:r w:rsidRPr="00EF3DDC">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2203ED" w:rsidRPr="00EF3DDC" w:rsidRDefault="002203ED">
      <w:pPr>
        <w:jc w:val="both"/>
        <w:outlineLvl w:val="0"/>
        <w:rPr>
          <w:rFonts w:eastAsiaTheme="minorHAnsi"/>
          <w:lang w:eastAsia="en-US"/>
        </w:rPr>
      </w:pPr>
    </w:p>
    <w:p w:rsidR="002203ED" w:rsidRPr="00EF3DDC" w:rsidRDefault="00672939">
      <w:pPr>
        <w:ind w:firstLine="709"/>
        <w:jc w:val="right"/>
        <w:outlineLvl w:val="0"/>
        <w:rPr>
          <w:rFonts w:eastAsiaTheme="minorHAnsi"/>
          <w:lang w:eastAsia="en-US"/>
        </w:rPr>
      </w:pPr>
      <w:r w:rsidRPr="00EF3DDC">
        <w:rPr>
          <w:rFonts w:eastAsiaTheme="minorHAnsi"/>
          <w:lang w:eastAsia="en-US"/>
        </w:rPr>
        <w:t>Таблица № 3</w:t>
      </w:r>
    </w:p>
    <w:p w:rsidR="002203ED" w:rsidRPr="00EF3DDC" w:rsidRDefault="002203ED">
      <w:pPr>
        <w:ind w:firstLine="709"/>
        <w:jc w:val="both"/>
        <w:outlineLvl w:val="0"/>
        <w:rPr>
          <w:rFonts w:eastAsiaTheme="minorHAnsi"/>
          <w:lang w:eastAsia="en-US"/>
        </w:rPr>
      </w:pPr>
    </w:p>
    <w:tbl>
      <w:tblPr>
        <w:tblStyle w:val="af"/>
        <w:tblW w:w="0" w:type="auto"/>
        <w:tblLook w:val="04A0" w:firstRow="1" w:lastRow="0" w:firstColumn="1" w:lastColumn="0" w:noHBand="0" w:noVBand="1"/>
      </w:tblPr>
      <w:tblGrid>
        <w:gridCol w:w="1154"/>
        <w:gridCol w:w="9151"/>
        <w:gridCol w:w="4255"/>
      </w:tblGrid>
      <w:tr w:rsidR="002203ED" w:rsidRPr="00EF3DDC">
        <w:tc>
          <w:tcPr>
            <w:tcW w:w="846"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 п/п</w:t>
            </w:r>
          </w:p>
        </w:tc>
        <w:tc>
          <w:tcPr>
            <w:tcW w:w="9498" w:type="dxa"/>
          </w:tcPr>
          <w:p w:rsidR="002203ED" w:rsidRPr="00EF3DDC" w:rsidRDefault="00672939">
            <w:pPr>
              <w:jc w:val="both"/>
              <w:outlineLvl w:val="0"/>
              <w:rPr>
                <w:rFonts w:eastAsiaTheme="minorHAnsi"/>
                <w:lang w:eastAsia="en-US"/>
              </w:rPr>
            </w:pPr>
            <w:r w:rsidRPr="00EF3DDC">
              <w:rPr>
                <w:rFonts w:eastAsiaTheme="minorHAnsi"/>
                <w:lang w:eastAsia="en-US"/>
              </w:rPr>
              <w:t>Перечень оснований</w:t>
            </w:r>
          </w:p>
        </w:tc>
        <w:tc>
          <w:tcPr>
            <w:tcW w:w="4394" w:type="dxa"/>
          </w:tcPr>
          <w:p w:rsidR="002203ED" w:rsidRPr="00EF3DDC" w:rsidRDefault="00672939">
            <w:pPr>
              <w:jc w:val="both"/>
              <w:outlineLvl w:val="0"/>
              <w:rPr>
                <w:rFonts w:eastAsiaTheme="minorHAnsi"/>
                <w:lang w:eastAsia="en-US"/>
              </w:rPr>
            </w:pPr>
            <w:r w:rsidRPr="00EF3DDC">
              <w:rPr>
                <w:rFonts w:eastAsiaTheme="minorHAnsi"/>
                <w:lang w:eastAsia="en-US"/>
              </w:rPr>
              <w:t>Идентификатор категорий (признаков) заявителей</w:t>
            </w:r>
          </w:p>
        </w:tc>
      </w:tr>
      <w:tr w:rsidR="002203ED" w:rsidRPr="00EF3DDC">
        <w:tc>
          <w:tcPr>
            <w:tcW w:w="14738" w:type="dxa"/>
            <w:gridSpan w:val="3"/>
          </w:tcPr>
          <w:p w:rsidR="002203ED" w:rsidRPr="00EF3DDC" w:rsidRDefault="00672939">
            <w:pPr>
              <w:ind w:firstLine="709"/>
              <w:jc w:val="both"/>
              <w:outlineLvl w:val="0"/>
              <w:rPr>
                <w:rFonts w:eastAsiaTheme="minorHAnsi"/>
                <w:lang w:eastAsia="en-US"/>
              </w:rPr>
            </w:pPr>
            <w:r w:rsidRPr="00EF3DDC">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EF3DDC">
              <w:t>муниципальной</w:t>
            </w:r>
            <w:r w:rsidRPr="00EF3DDC">
              <w:rPr>
                <w:rFonts w:eastAsiaTheme="minorHAnsi"/>
                <w:lang w:eastAsia="en-US"/>
              </w:rPr>
              <w:t xml:space="preserve"> услуги</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1</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Заявление подано лицом, не уполномоченным на осуществление таких действий.</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2</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Представленные заявителем документы недействительны/указанные в заявлении сведения недостоверны:</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а) представленные документы утратили силу на момент обращения за услугой;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3</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Заявление на получение услуги оформлено не в соответствии с регламентом (Образец 6).</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4</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5</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lastRenderedPageBreak/>
              <w:t>6</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Неполное заполнение полей в форме заявления, в том числе в интерактивной форме заявления на ЕПГУ/ПГУ ЛО.</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14738" w:type="dxa"/>
            <w:gridSpan w:val="3"/>
          </w:tcPr>
          <w:p w:rsidR="002203ED" w:rsidRPr="00EF3DDC" w:rsidRDefault="00672939">
            <w:pPr>
              <w:ind w:firstLine="709"/>
              <w:jc w:val="both"/>
              <w:outlineLvl w:val="0"/>
              <w:rPr>
                <w:rFonts w:eastAsiaTheme="minorHAnsi"/>
                <w:lang w:eastAsia="en-US"/>
              </w:rPr>
            </w:pPr>
            <w:r w:rsidRPr="00EF3DDC">
              <w:rPr>
                <w:rFonts w:eastAsiaTheme="minorHAnsi"/>
                <w:lang w:eastAsia="en-US"/>
              </w:rPr>
              <w:t>Исчерпывающий перечень оснований для приостановления предоставления муниципальной услуги</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1</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Основание для приостановления предоставления муниципальной услуги:</w:t>
            </w:r>
          </w:p>
          <w:p w:rsidR="002203ED" w:rsidRPr="00EF3DDC" w:rsidRDefault="00672939">
            <w:pPr>
              <w:ind w:firstLine="709"/>
              <w:jc w:val="both"/>
              <w:outlineLvl w:val="0"/>
              <w:rPr>
                <w:rFonts w:eastAsiaTheme="minorHAnsi"/>
                <w:lang w:eastAsia="en-US"/>
              </w:rPr>
            </w:pPr>
            <w:r w:rsidRPr="00EF3DDC">
              <w:rPr>
                <w:rFonts w:eastAsiaTheme="minorHAnsi"/>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1А-3А</w:t>
            </w:r>
          </w:p>
        </w:tc>
      </w:tr>
      <w:tr w:rsidR="002203ED" w:rsidRPr="00EF3DDC">
        <w:tc>
          <w:tcPr>
            <w:tcW w:w="14738" w:type="dxa"/>
            <w:gridSpan w:val="3"/>
          </w:tcPr>
          <w:p w:rsidR="002203ED" w:rsidRPr="00EF3DDC" w:rsidRDefault="00672939">
            <w:pPr>
              <w:ind w:firstLine="709"/>
              <w:jc w:val="both"/>
              <w:outlineLvl w:val="0"/>
              <w:rPr>
                <w:rFonts w:eastAsiaTheme="minorHAnsi"/>
                <w:lang w:eastAsia="en-US"/>
              </w:rPr>
            </w:pPr>
            <w:r w:rsidRPr="00EF3DDC">
              <w:rPr>
                <w:rFonts w:eastAsiaTheme="minorHAnsi"/>
                <w:lang w:eastAsia="en-US"/>
              </w:rPr>
              <w:t>Исчерпывающий перечень оснований для отказа в предоставлении муниципальной услуги</w:t>
            </w:r>
          </w:p>
        </w:tc>
      </w:tr>
      <w:tr w:rsidR="002203ED" w:rsidRPr="00EF3DDC">
        <w:trPr>
          <w:trHeight w:val="303"/>
        </w:trPr>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 xml:space="preserve">1.1. </w:t>
            </w:r>
          </w:p>
        </w:tc>
        <w:tc>
          <w:tcPr>
            <w:tcW w:w="9498" w:type="dxa"/>
          </w:tcPr>
          <w:p w:rsidR="002203ED" w:rsidRPr="00EF3DDC" w:rsidRDefault="00672939">
            <w:pPr>
              <w:ind w:firstLine="709"/>
              <w:jc w:val="both"/>
              <w:outlineLvl w:val="0"/>
              <w:rPr>
                <w:rFonts w:eastAsiaTheme="minorHAnsi"/>
                <w:lang w:eastAsia="en-US"/>
              </w:rPr>
            </w:pPr>
            <w:r w:rsidRPr="00EF3DDC">
              <w:t xml:space="preserve">Исчерпывающий перечень оснований для отказа в предоставлении </w:t>
            </w:r>
            <w:r w:rsidRPr="00EF3DDC">
              <w:rPr>
                <w:b/>
                <w:u w:val="single"/>
              </w:rPr>
              <w:t xml:space="preserve">промежуточного </w:t>
            </w:r>
            <w:r w:rsidRPr="00EF3DDC">
              <w:t>результата муниципальной услуги (подпункт а) пункта 2.3 регламента):</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1А-3А</w:t>
            </w:r>
          </w:p>
          <w:p w:rsidR="002203ED" w:rsidRPr="00EF3DDC" w:rsidRDefault="002203ED">
            <w:pPr>
              <w:jc w:val="both"/>
              <w:outlineLvl w:val="0"/>
              <w:rPr>
                <w:rFonts w:eastAsiaTheme="minorHAnsi"/>
                <w:lang w:eastAsia="en-US"/>
              </w:rPr>
            </w:pPr>
          </w:p>
        </w:tc>
      </w:tr>
      <w:tr w:rsidR="002203ED" w:rsidRPr="00EF3DDC">
        <w:trPr>
          <w:trHeight w:val="586"/>
        </w:trPr>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1.1.1.</w:t>
            </w:r>
          </w:p>
        </w:tc>
        <w:tc>
          <w:tcPr>
            <w:tcW w:w="9498" w:type="dxa"/>
          </w:tcPr>
          <w:p w:rsidR="002203ED" w:rsidRPr="00EF3DDC" w:rsidRDefault="00672939">
            <w:pPr>
              <w:ind w:firstLine="709"/>
              <w:jc w:val="both"/>
            </w:pPr>
            <w:r w:rsidRPr="00EF3DDC">
              <w:t>Представленные заявителем документы не отвечают требованиям, установленным административным регламентом:</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w:t>
            </w:r>
            <w:proofErr w:type="spellStart"/>
            <w:r w:rsidRPr="00EF3DDC">
              <w:rPr>
                <w:rFonts w:ascii="Times New Roman" w:hAnsi="Times New Roman" w:cs="Times New Roman"/>
                <w:sz w:val="24"/>
                <w:szCs w:val="24"/>
              </w:rPr>
              <w:t>Росреестра</w:t>
            </w:r>
            <w:proofErr w:type="spellEnd"/>
            <w:r w:rsidRPr="00EF3DDC">
              <w:rPr>
                <w:rFonts w:ascii="Times New Roman" w:hAnsi="Times New Roman" w:cs="Times New Roman"/>
                <w:sz w:val="24"/>
                <w:szCs w:val="24"/>
              </w:rPr>
              <w:t xml:space="preserve"> № П/0148;</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б) не представлено в письменной форме согласие лиц, указанных в пункте 4 статьи 11.2 ЗК РФ; </w:t>
            </w:r>
          </w:p>
          <w:p w:rsidR="002203ED" w:rsidRPr="00EF3DDC" w:rsidRDefault="00672939">
            <w:pPr>
              <w:ind w:firstLine="709"/>
              <w:jc w:val="both"/>
            </w:pPr>
            <w:r w:rsidRPr="00EF3DDC">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2203ED" w:rsidRPr="00EF3DDC" w:rsidRDefault="00672939">
            <w:pPr>
              <w:pStyle w:val="ConsPlusNormal"/>
              <w:ind w:firstLine="709"/>
              <w:jc w:val="both"/>
              <w:rPr>
                <w:rFonts w:ascii="Times New Roman" w:hAnsi="Times New Roman" w:cs="Times New Roman"/>
                <w:sz w:val="24"/>
                <w:szCs w:val="24"/>
              </w:rPr>
            </w:pPr>
            <w:proofErr w:type="gramStart"/>
            <w:r w:rsidRPr="00EF3DDC">
              <w:rPr>
                <w:rFonts w:ascii="Times New Roman" w:hAnsi="Times New Roman" w:cs="Times New Roman"/>
                <w:sz w:val="24"/>
                <w:szCs w:val="24"/>
              </w:rPr>
              <w:t>г)  получен</w:t>
            </w:r>
            <w:proofErr w:type="gramEnd"/>
            <w:r w:rsidRPr="00EF3DDC">
              <w:rPr>
                <w:rFonts w:ascii="Times New Roman" w:hAnsi="Times New Roman" w:cs="Times New Roman"/>
                <w:sz w:val="24"/>
                <w:szCs w:val="24"/>
              </w:rPr>
              <w:t xml:space="preserve">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1А-3А</w:t>
            </w:r>
          </w:p>
          <w:p w:rsidR="002203ED" w:rsidRPr="00EF3DDC" w:rsidRDefault="002203ED">
            <w:pPr>
              <w:jc w:val="both"/>
              <w:outlineLvl w:val="0"/>
              <w:rPr>
                <w:rFonts w:eastAsiaTheme="minorHAnsi"/>
                <w:lang w:eastAsia="en-US"/>
              </w:rPr>
            </w:pPr>
          </w:p>
        </w:tc>
      </w:tr>
      <w:tr w:rsidR="002203ED" w:rsidRPr="00EF3DDC">
        <w:trPr>
          <w:trHeight w:val="586"/>
        </w:trPr>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1.1.2</w:t>
            </w:r>
          </w:p>
        </w:tc>
        <w:tc>
          <w:tcPr>
            <w:tcW w:w="9498" w:type="dxa"/>
          </w:tcPr>
          <w:p w:rsidR="002203ED" w:rsidRPr="00EF3DDC" w:rsidRDefault="00672939">
            <w:pPr>
              <w:ind w:firstLine="709"/>
              <w:jc w:val="both"/>
            </w:pPr>
            <w:r w:rsidRPr="00EF3DDC">
              <w:t>Отсутствие права на предоставление муниципальной услуги: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 в соответствии с пунктами 2-6 пункта 16 статьи 11.10 ЗК РФ: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б) разработка схемы расположения земельного участка проведена с нарушением </w:t>
            </w:r>
            <w:r w:rsidRPr="00EF3DDC">
              <w:rPr>
                <w:rFonts w:ascii="Times New Roman" w:hAnsi="Times New Roman" w:cs="Times New Roman"/>
                <w:sz w:val="24"/>
                <w:szCs w:val="24"/>
              </w:rPr>
              <w:lastRenderedPageBreak/>
              <w:t xml:space="preserve">требований к образуемым земельным участкам, предусмотренных в статье 11.9 ЗК РФ;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в соответствии с подпунктами 5 - 9, 13 - 19 пункта 8 статьи 39.11 ЗК РФ:</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а)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в) земельный участок не отнесен к определенной категории земель;</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w:t>
            </w:r>
            <w:r w:rsidRPr="00EF3DDC">
              <w:rPr>
                <w:rFonts w:ascii="Times New Roman" w:hAnsi="Times New Roman" w:cs="Times New Roman"/>
                <w:sz w:val="24"/>
                <w:szCs w:val="24"/>
              </w:rPr>
              <w:lastRenderedPageBreak/>
              <w:t xml:space="preserve">Федерации;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ж) земельный участок расположен в границах территории, в отношении которой заключен договор о ее комплексном развитии;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з)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к) в отношении земельного участка принято решение о предварительном согласовании его предоставления;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lastRenderedPageBreak/>
              <w:t>1А-3А</w:t>
            </w:r>
          </w:p>
          <w:p w:rsidR="002203ED" w:rsidRPr="00EF3DDC" w:rsidRDefault="002203ED">
            <w:pPr>
              <w:jc w:val="both"/>
              <w:outlineLvl w:val="0"/>
              <w:rPr>
                <w:rFonts w:eastAsiaTheme="minorHAnsi"/>
                <w:lang w:eastAsia="en-US"/>
              </w:rPr>
            </w:pPr>
          </w:p>
        </w:tc>
      </w:tr>
      <w:tr w:rsidR="002203ED" w:rsidRPr="00EF3DDC">
        <w:trPr>
          <w:trHeight w:val="586"/>
        </w:trPr>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lastRenderedPageBreak/>
              <w:t>1.2</w:t>
            </w:r>
          </w:p>
        </w:tc>
        <w:tc>
          <w:tcPr>
            <w:tcW w:w="9498" w:type="dxa"/>
          </w:tcPr>
          <w:p w:rsidR="002203ED" w:rsidRPr="00EF3DDC" w:rsidRDefault="00672939">
            <w:pPr>
              <w:ind w:firstLine="709"/>
              <w:jc w:val="both"/>
            </w:pPr>
            <w:r w:rsidRPr="00EF3DDC">
              <w:t>Исчерпывающий перечень оснований для отказа в предоставлении результата муниципальной услуги (подпункт в) пункта 2.3 регламента):</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1Б-3Б</w:t>
            </w:r>
          </w:p>
        </w:tc>
      </w:tr>
      <w:tr w:rsidR="002203ED" w:rsidRPr="00EF3DDC">
        <w:trPr>
          <w:trHeight w:val="586"/>
        </w:trPr>
        <w:tc>
          <w:tcPr>
            <w:tcW w:w="846" w:type="dxa"/>
          </w:tcPr>
          <w:p w:rsidR="002203ED" w:rsidRPr="00EF3DDC" w:rsidRDefault="002203ED">
            <w:pPr>
              <w:jc w:val="both"/>
              <w:outlineLvl w:val="0"/>
              <w:rPr>
                <w:rFonts w:eastAsiaTheme="minorHAnsi"/>
                <w:lang w:eastAsia="en-US"/>
              </w:rPr>
            </w:pPr>
          </w:p>
        </w:tc>
        <w:tc>
          <w:tcPr>
            <w:tcW w:w="9498" w:type="dxa"/>
          </w:tcPr>
          <w:p w:rsidR="002203ED" w:rsidRPr="00EF3DDC" w:rsidRDefault="00672939">
            <w:pPr>
              <w:ind w:firstLine="709"/>
              <w:jc w:val="both"/>
            </w:pPr>
            <w:r w:rsidRPr="00EF3DDC">
              <w:t>Отсутствие права на предоставление муниципальной услуги: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г) земельный участок не отнесен к определенной категории земель;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Pr="00EF3DDC">
              <w:rPr>
                <w:rFonts w:asciiTheme="minorHAnsi" w:hAnsiTheme="minorHAnsi" w:cstheme="minorBidi"/>
                <w:sz w:val="24"/>
                <w:szCs w:val="24"/>
              </w:rPr>
              <w:t xml:space="preserve"> </w:t>
            </w:r>
            <w:r w:rsidRPr="00EF3DDC">
              <w:rPr>
                <w:rFonts w:ascii="Times New Roman" w:hAnsi="Times New Roman" w:cs="Times New Roman"/>
                <w:sz w:val="24"/>
                <w:szCs w:val="24"/>
              </w:rPr>
              <w:t xml:space="preserve">предусмотренные частью 11 статьи 55.32 Градостроительного кодекса Российской Федерации;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w:t>
            </w:r>
            <w:r w:rsidRPr="00EF3DDC">
              <w:rPr>
                <w:rFonts w:ascii="Times New Roman" w:hAnsi="Times New Roman" w:cs="Times New Roman"/>
                <w:sz w:val="24"/>
                <w:szCs w:val="24"/>
              </w:rPr>
              <w:lastRenderedPageBreak/>
              <w:t xml:space="preserve">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к.1) земельный участок расположен в границах территории, в отношении которой заключен договор о ее комплексном развитии;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н) в отношении земельного участка принято решение о предварительном согласовании его предоставления;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r w:rsidRPr="00EF3DDC">
              <w:rPr>
                <w:rFonts w:asciiTheme="minorHAnsi" w:hAnsiTheme="minorHAnsi" w:cstheme="minorBidi"/>
                <w:sz w:val="24"/>
                <w:szCs w:val="24"/>
              </w:rPr>
              <w:t xml:space="preserve"> </w:t>
            </w:r>
            <w:r w:rsidRPr="00EF3DDC">
              <w:rPr>
                <w:rFonts w:ascii="Times New Roman" w:hAnsi="Times New Roman" w:cs="Times New Roman"/>
                <w:sz w:val="24"/>
                <w:szCs w:val="24"/>
              </w:rPr>
              <w:t xml:space="preserve">расположен на таком земельном участке, аварийным и подлежащим сносу или реконструкции;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w:t>
            </w:r>
            <w:r w:rsidRPr="00EF3DDC">
              <w:rPr>
                <w:rFonts w:ascii="Times New Roman" w:hAnsi="Times New Roman" w:cs="Times New Roman"/>
                <w:sz w:val="24"/>
                <w:szCs w:val="24"/>
              </w:rPr>
              <w:lastRenderedPageBreak/>
              <w:t xml:space="preserve">образован из земель или земельного участка, государственная собственность на которые не разграничена;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у)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394" w:type="dxa"/>
          </w:tcPr>
          <w:p w:rsidR="002203ED" w:rsidRPr="00EF3DDC" w:rsidRDefault="002203ED">
            <w:pPr>
              <w:jc w:val="center"/>
              <w:outlineLvl w:val="0"/>
              <w:rPr>
                <w:rFonts w:eastAsiaTheme="minorHAnsi"/>
                <w:lang w:eastAsia="en-US"/>
              </w:rPr>
            </w:pPr>
          </w:p>
        </w:tc>
      </w:tr>
    </w:tbl>
    <w:p w:rsidR="002203ED" w:rsidRPr="00EF3DDC" w:rsidRDefault="002203ED">
      <w:pPr>
        <w:ind w:firstLine="709"/>
        <w:jc w:val="both"/>
        <w:outlineLvl w:val="0"/>
        <w:rPr>
          <w:rFonts w:eastAsiaTheme="minorHAnsi"/>
          <w:lang w:eastAsia="en-US"/>
        </w:rPr>
      </w:pPr>
    </w:p>
    <w:p w:rsidR="002203ED" w:rsidRPr="00EF3DDC" w:rsidRDefault="002203ED">
      <w:pPr>
        <w:ind w:firstLine="709"/>
        <w:jc w:val="both"/>
        <w:outlineLvl w:val="0"/>
        <w:rPr>
          <w:rFonts w:eastAsiaTheme="minorHAnsi"/>
          <w:lang w:eastAsia="en-US"/>
        </w:rPr>
      </w:pPr>
    </w:p>
    <w:p w:rsidR="002203ED" w:rsidRDefault="002203ED">
      <w:pPr>
        <w:ind w:firstLine="709"/>
        <w:jc w:val="both"/>
        <w:outlineLvl w:val="0"/>
        <w:rPr>
          <w:rFonts w:eastAsiaTheme="minorHAnsi"/>
          <w:sz w:val="28"/>
          <w:szCs w:val="28"/>
          <w:lang w:eastAsia="en-US"/>
        </w:rPr>
        <w:sectPr w:rsidR="002203ED">
          <w:pgSz w:w="16838" w:h="11906" w:orient="landscape"/>
          <w:pgMar w:top="1134" w:right="1134" w:bottom="567" w:left="1134" w:header="709" w:footer="709" w:gutter="0"/>
          <w:cols w:space="708"/>
          <w:titlePg/>
          <w:docGrid w:linePitch="360"/>
        </w:sectPr>
      </w:pPr>
    </w:p>
    <w:p w:rsidR="002203ED" w:rsidRPr="00EF3DDC" w:rsidRDefault="00672939" w:rsidP="00EF3DDC">
      <w:pPr>
        <w:numPr>
          <w:ilvl w:val="0"/>
          <w:numId w:val="2"/>
        </w:numPr>
        <w:ind w:left="0" w:firstLine="0"/>
        <w:jc w:val="center"/>
        <w:outlineLvl w:val="0"/>
        <w:rPr>
          <w:rFonts w:eastAsiaTheme="minorHAnsi"/>
          <w:b/>
          <w:sz w:val="28"/>
          <w:szCs w:val="28"/>
          <w:lang w:eastAsia="en-US"/>
        </w:rPr>
      </w:pPr>
      <w:r w:rsidRPr="00EF3DDC">
        <w:rPr>
          <w:rFonts w:eastAsiaTheme="minorHAnsi"/>
          <w:b/>
          <w:sz w:val="28"/>
          <w:szCs w:val="28"/>
          <w:lang w:eastAsia="en-US"/>
        </w:rPr>
        <w:lastRenderedPageBreak/>
        <w:t xml:space="preserve">Формы заявления и документов, необходимых для предоставления </w:t>
      </w:r>
      <w:r w:rsidRPr="00EF3DDC">
        <w:rPr>
          <w:b/>
          <w:sz w:val="28"/>
          <w:szCs w:val="28"/>
        </w:rPr>
        <w:t>муниципальной</w:t>
      </w:r>
      <w:r w:rsidRPr="00EF3DDC">
        <w:rPr>
          <w:rFonts w:eastAsiaTheme="minorHAnsi"/>
          <w:b/>
          <w:sz w:val="28"/>
          <w:szCs w:val="28"/>
          <w:lang w:eastAsia="en-US"/>
        </w:rPr>
        <w:t xml:space="preserve"> услуги</w:t>
      </w:r>
    </w:p>
    <w:p w:rsidR="002203ED" w:rsidRDefault="002203ED">
      <w:pPr>
        <w:jc w:val="right"/>
      </w:pPr>
      <w:bookmarkStart w:id="2" w:name="P612"/>
      <w:bookmarkEnd w:id="2"/>
    </w:p>
    <w:tbl>
      <w:tblPr>
        <w:tblStyle w:val="af"/>
        <w:tblW w:w="0" w:type="auto"/>
        <w:tblLook w:val="04A0" w:firstRow="1" w:lastRow="0" w:firstColumn="1" w:lastColumn="0" w:noHBand="0" w:noVBand="1"/>
      </w:tblPr>
      <w:tblGrid>
        <w:gridCol w:w="2812"/>
        <w:gridCol w:w="3033"/>
        <w:gridCol w:w="3500"/>
      </w:tblGrid>
      <w:tr w:rsidR="002203ED">
        <w:tc>
          <w:tcPr>
            <w:tcW w:w="9889" w:type="dxa"/>
            <w:gridSpan w:val="3"/>
          </w:tcPr>
          <w:p w:rsidR="002203ED" w:rsidRDefault="00672939">
            <w:pPr>
              <w:spacing w:line="276" w:lineRule="auto"/>
              <w:jc w:val="center"/>
              <w:rPr>
                <w:b/>
              </w:rPr>
            </w:pPr>
            <w:r>
              <w:rPr>
                <w:b/>
              </w:rPr>
              <w:t>Форма решения об утверждении схемы расположения земельного участка</w:t>
            </w:r>
          </w:p>
          <w:p w:rsidR="002203ED" w:rsidRDefault="00672939">
            <w:pPr>
              <w:spacing w:line="276" w:lineRule="auto"/>
              <w:jc w:val="center"/>
            </w:pPr>
            <w:r>
              <w:t>_____________________________________________________________</w:t>
            </w:r>
          </w:p>
          <w:p w:rsidR="002203ED" w:rsidRDefault="00672939">
            <w:pPr>
              <w:spacing w:line="276" w:lineRule="auto"/>
              <w:jc w:val="center"/>
              <w:rPr>
                <w:sz w:val="20"/>
                <w:szCs w:val="20"/>
              </w:rPr>
            </w:pPr>
            <w:r>
              <w:rPr>
                <w:sz w:val="20"/>
                <w:szCs w:val="20"/>
              </w:rPr>
              <w:t>(наименование уполномоченного органа местного самоуправления)</w:t>
            </w:r>
          </w:p>
        </w:tc>
      </w:tr>
      <w:tr w:rsidR="002203ED">
        <w:tc>
          <w:tcPr>
            <w:tcW w:w="2969" w:type="dxa"/>
          </w:tcPr>
          <w:p w:rsidR="002203ED" w:rsidRDefault="002203ED">
            <w:pPr>
              <w:spacing w:line="276" w:lineRule="auto"/>
              <w:jc w:val="right"/>
            </w:pPr>
          </w:p>
        </w:tc>
        <w:tc>
          <w:tcPr>
            <w:tcW w:w="3420" w:type="dxa"/>
          </w:tcPr>
          <w:p w:rsidR="002203ED" w:rsidRDefault="002203ED">
            <w:pPr>
              <w:spacing w:line="276" w:lineRule="auto"/>
              <w:jc w:val="right"/>
            </w:pPr>
          </w:p>
        </w:tc>
        <w:tc>
          <w:tcPr>
            <w:tcW w:w="3500" w:type="dxa"/>
          </w:tcPr>
          <w:p w:rsidR="002203ED" w:rsidRDefault="00672939">
            <w:pPr>
              <w:spacing w:line="276" w:lineRule="auto"/>
            </w:pPr>
            <w:r>
              <w:t xml:space="preserve">Кому: _________________ Контактные данные: _______________________ /Представитель: ___________ Контактные данные представителя: _______________________ </w:t>
            </w:r>
          </w:p>
          <w:p w:rsidR="002203ED" w:rsidRDefault="002203ED">
            <w:pPr>
              <w:spacing w:line="276" w:lineRule="auto"/>
              <w:jc w:val="right"/>
            </w:pPr>
          </w:p>
        </w:tc>
      </w:tr>
      <w:tr w:rsidR="002203ED">
        <w:tc>
          <w:tcPr>
            <w:tcW w:w="9889" w:type="dxa"/>
            <w:gridSpan w:val="3"/>
          </w:tcPr>
          <w:p w:rsidR="002203ED" w:rsidRDefault="00672939">
            <w:pPr>
              <w:spacing w:line="276" w:lineRule="auto"/>
              <w:jc w:val="center"/>
              <w:rPr>
                <w:b/>
              </w:rPr>
            </w:pPr>
            <w:r>
              <w:rPr>
                <w:b/>
              </w:rPr>
              <w:t>РЕШЕНИЕ</w:t>
            </w:r>
          </w:p>
          <w:p w:rsidR="002203ED" w:rsidRDefault="00672939">
            <w:pPr>
              <w:spacing w:line="276" w:lineRule="auto"/>
              <w:jc w:val="center"/>
            </w:pPr>
            <w:r>
              <w:rPr>
                <w:b/>
              </w:rPr>
              <w:t>от_________ №_________</w:t>
            </w:r>
          </w:p>
          <w:p w:rsidR="002203ED" w:rsidRDefault="00672939">
            <w:pPr>
              <w:spacing w:line="276" w:lineRule="auto"/>
              <w:jc w:val="center"/>
            </w:pPr>
            <w:r>
              <w:rPr>
                <w:b/>
              </w:rPr>
              <w:t>об утверждении схемы расположения земельного участка (земельных участков) на кадастровом плане территории</w:t>
            </w:r>
          </w:p>
        </w:tc>
      </w:tr>
      <w:tr w:rsidR="002203ED">
        <w:tc>
          <w:tcPr>
            <w:tcW w:w="9889" w:type="dxa"/>
            <w:gridSpan w:val="3"/>
          </w:tcPr>
          <w:p w:rsidR="002203ED" w:rsidRDefault="002203ED">
            <w:pPr>
              <w:spacing w:line="276" w:lineRule="auto"/>
              <w:jc w:val="both"/>
            </w:pPr>
          </w:p>
          <w:p w:rsidR="002203ED" w:rsidRDefault="00672939">
            <w:pPr>
              <w:spacing w:line="276" w:lineRule="auto"/>
              <w:ind w:firstLine="851"/>
              <w:jc w:val="both"/>
            </w:pPr>
            <w: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2203ED">
        <w:tc>
          <w:tcPr>
            <w:tcW w:w="9889" w:type="dxa"/>
            <w:gridSpan w:val="3"/>
          </w:tcPr>
          <w:p w:rsidR="002203ED" w:rsidRDefault="00672939">
            <w:pPr>
              <w:spacing w:line="276" w:lineRule="auto"/>
              <w:ind w:firstLine="851"/>
              <w:jc w:val="both"/>
            </w:pPr>
            <w: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2203ED">
        <w:tc>
          <w:tcPr>
            <w:tcW w:w="9889" w:type="dxa"/>
            <w:gridSpan w:val="3"/>
          </w:tcPr>
          <w:p w:rsidR="002203ED" w:rsidRDefault="00672939">
            <w:pPr>
              <w:spacing w:line="276" w:lineRule="auto"/>
              <w:ind w:firstLine="851"/>
              <w:jc w:val="both"/>
            </w:pPr>
            <w: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2203ED">
        <w:tc>
          <w:tcPr>
            <w:tcW w:w="9889" w:type="dxa"/>
            <w:gridSpan w:val="3"/>
          </w:tcPr>
          <w:p w:rsidR="002203ED" w:rsidRDefault="00672939">
            <w:pPr>
              <w:spacing w:line="276" w:lineRule="auto"/>
              <w:ind w:firstLine="851"/>
              <w:jc w:val="both"/>
            </w:pPr>
            <w:r>
              <w:t>3. Срок действия настоящего решения составляет два года.</w:t>
            </w:r>
          </w:p>
        </w:tc>
      </w:tr>
    </w:tbl>
    <w:p w:rsidR="002203ED" w:rsidRDefault="002203ED">
      <w:pPr>
        <w:jc w:val="both"/>
      </w:pPr>
    </w:p>
    <w:p w:rsidR="002203ED" w:rsidRDefault="00672939">
      <w:pPr>
        <w:jc w:val="both"/>
      </w:pPr>
      <w:r>
        <w:t>Должность уполномоченного лица                                           Ф.И.О. уполномоченного лица</w:t>
      </w:r>
    </w:p>
    <w:p w:rsidR="002203ED" w:rsidRDefault="002203ED">
      <w:pPr>
        <w:jc w:val="both"/>
      </w:pPr>
    </w:p>
    <w:tbl>
      <w:tblPr>
        <w:tblStyle w:val="af"/>
        <w:tblW w:w="0" w:type="auto"/>
        <w:tblLook w:val="04A0" w:firstRow="1" w:lastRow="0" w:firstColumn="1" w:lastColumn="0" w:noHBand="0" w:noVBand="1"/>
      </w:tblPr>
      <w:tblGrid>
        <w:gridCol w:w="2976"/>
      </w:tblGrid>
      <w:tr w:rsidR="002203ED">
        <w:tc>
          <w:tcPr>
            <w:tcW w:w="2976" w:type="dxa"/>
          </w:tcPr>
          <w:p w:rsidR="002203ED" w:rsidRDefault="00672939">
            <w:pPr>
              <w:jc w:val="center"/>
            </w:pPr>
            <w:r>
              <w:t>Сведения</w:t>
            </w:r>
          </w:p>
          <w:p w:rsidR="002203ED" w:rsidRDefault="00672939">
            <w:pPr>
              <w:jc w:val="center"/>
            </w:pPr>
            <w:r>
              <w:t>о сертификате электронной подписи</w:t>
            </w:r>
          </w:p>
        </w:tc>
      </w:tr>
    </w:tbl>
    <w:p w:rsidR="002203ED" w:rsidRDefault="002203ED"/>
    <w:p w:rsidR="002203ED" w:rsidRDefault="00672939">
      <w:pPr>
        <w:widowControl w:val="0"/>
        <w:jc w:val="right"/>
        <w:rPr>
          <w:rFonts w:eastAsiaTheme="minorEastAsia"/>
        </w:rPr>
      </w:pPr>
      <w:r>
        <w:rPr>
          <w:rFonts w:eastAsiaTheme="minorEastAsia"/>
        </w:rPr>
        <w:br w:type="column"/>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372"/>
        <w:gridCol w:w="2000"/>
        <w:gridCol w:w="3181"/>
      </w:tblGrid>
      <w:tr w:rsidR="002203ED">
        <w:tc>
          <w:tcPr>
            <w:tcW w:w="9571" w:type="dxa"/>
            <w:gridSpan w:val="4"/>
          </w:tcPr>
          <w:p w:rsidR="002203ED" w:rsidRDefault="00672939">
            <w:pPr>
              <w:spacing w:line="276" w:lineRule="auto"/>
              <w:jc w:val="center"/>
            </w:pPr>
            <w:r>
              <w:rPr>
                <w:b/>
              </w:rPr>
              <w:t>Форма решения об отказе в утверждении схемы расположения земельного участка на кадастровом плане территории</w:t>
            </w:r>
          </w:p>
          <w:p w:rsidR="002203ED" w:rsidRDefault="00672939">
            <w:pPr>
              <w:spacing w:line="276" w:lineRule="auto"/>
              <w:jc w:val="center"/>
            </w:pPr>
            <w:r>
              <w:t>_____________________________________________________________________________</w:t>
            </w:r>
          </w:p>
          <w:p w:rsidR="002203ED" w:rsidRDefault="00672939">
            <w:pPr>
              <w:spacing w:line="276" w:lineRule="auto"/>
              <w:jc w:val="center"/>
              <w:rPr>
                <w:sz w:val="20"/>
                <w:szCs w:val="20"/>
              </w:rPr>
            </w:pPr>
            <w:r>
              <w:rPr>
                <w:sz w:val="20"/>
                <w:szCs w:val="20"/>
              </w:rPr>
              <w:t>(наименование уполномоченного органа местного самоуправления)</w:t>
            </w:r>
          </w:p>
        </w:tc>
      </w:tr>
      <w:tr w:rsidR="002203ED">
        <w:tc>
          <w:tcPr>
            <w:tcW w:w="2833" w:type="dxa"/>
          </w:tcPr>
          <w:p w:rsidR="002203ED" w:rsidRDefault="002203ED">
            <w:pPr>
              <w:spacing w:line="276" w:lineRule="auto"/>
              <w:jc w:val="right"/>
            </w:pPr>
          </w:p>
        </w:tc>
        <w:tc>
          <w:tcPr>
            <w:tcW w:w="3522" w:type="dxa"/>
            <w:gridSpan w:val="2"/>
          </w:tcPr>
          <w:p w:rsidR="002203ED" w:rsidRDefault="002203ED">
            <w:pPr>
              <w:spacing w:line="276" w:lineRule="auto"/>
              <w:jc w:val="right"/>
            </w:pPr>
          </w:p>
        </w:tc>
        <w:tc>
          <w:tcPr>
            <w:tcW w:w="3216" w:type="dxa"/>
          </w:tcPr>
          <w:p w:rsidR="002203ED" w:rsidRDefault="002203ED">
            <w:pPr>
              <w:spacing w:line="276" w:lineRule="auto"/>
              <w:jc w:val="right"/>
            </w:pPr>
          </w:p>
          <w:p w:rsidR="002203ED" w:rsidRDefault="00672939">
            <w:pPr>
              <w:spacing w:line="276" w:lineRule="auto"/>
            </w:pPr>
            <w:r>
              <w:t>Кому: ___________ Контактные данные: _________________________ /Представитель: ___________ Контактные данные представителя: ________________________</w:t>
            </w:r>
          </w:p>
        </w:tc>
      </w:tr>
      <w:tr w:rsidR="002203ED">
        <w:tc>
          <w:tcPr>
            <w:tcW w:w="9571" w:type="dxa"/>
            <w:gridSpan w:val="4"/>
          </w:tcPr>
          <w:p w:rsidR="002203ED" w:rsidRDefault="00672939">
            <w:pPr>
              <w:spacing w:line="276" w:lineRule="auto"/>
              <w:jc w:val="center"/>
              <w:rPr>
                <w:b/>
              </w:rPr>
            </w:pPr>
            <w:r>
              <w:rPr>
                <w:b/>
              </w:rPr>
              <w:t>Решение об отказе в утверждении схемы расположения земельного участка на кадастровом плане территории</w:t>
            </w:r>
          </w:p>
          <w:p w:rsidR="002203ED" w:rsidRDefault="00672939">
            <w:pPr>
              <w:spacing w:line="276" w:lineRule="auto"/>
              <w:jc w:val="center"/>
            </w:pPr>
            <w:r>
              <w:t>От___________№____________</w:t>
            </w:r>
          </w:p>
        </w:tc>
      </w:tr>
      <w:tr w:rsidR="002203ED">
        <w:tc>
          <w:tcPr>
            <w:tcW w:w="9571" w:type="dxa"/>
            <w:gridSpan w:val="4"/>
          </w:tcPr>
          <w:p w:rsidR="002203ED" w:rsidRDefault="002203ED">
            <w:pPr>
              <w:spacing w:line="276" w:lineRule="auto"/>
              <w:ind w:firstLine="851"/>
              <w:jc w:val="both"/>
            </w:pPr>
          </w:p>
          <w:p w:rsidR="002203ED" w:rsidRDefault="00672939">
            <w:pPr>
              <w:spacing w:line="276" w:lineRule="auto"/>
              <w:ind w:firstLine="851"/>
              <w:jc w:val="both"/>
            </w:pPr>
            <w: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203ED">
        <w:tc>
          <w:tcPr>
            <w:tcW w:w="4219" w:type="dxa"/>
            <w:gridSpan w:val="2"/>
          </w:tcPr>
          <w:p w:rsidR="002203ED" w:rsidRDefault="00672939">
            <w:pPr>
              <w:spacing w:line="276" w:lineRule="auto"/>
            </w:pPr>
            <w:r>
              <w:t xml:space="preserve">___________. </w:t>
            </w:r>
          </w:p>
          <w:p w:rsidR="002203ED" w:rsidRDefault="00672939">
            <w:pPr>
              <w:spacing w:line="276" w:lineRule="auto"/>
            </w:pPr>
            <w:r>
              <w:t xml:space="preserve">Разъяснение причин отказа: ___________. </w:t>
            </w:r>
          </w:p>
          <w:p w:rsidR="002203ED" w:rsidRDefault="002203ED">
            <w:pPr>
              <w:spacing w:line="276" w:lineRule="auto"/>
            </w:pPr>
          </w:p>
          <w:p w:rsidR="002203ED" w:rsidRDefault="00672939">
            <w:pPr>
              <w:spacing w:line="276" w:lineRule="auto"/>
            </w:pPr>
            <w:r>
              <w:t>Дополнительно информируем: __________</w:t>
            </w:r>
          </w:p>
        </w:tc>
        <w:tc>
          <w:tcPr>
            <w:tcW w:w="2136" w:type="dxa"/>
          </w:tcPr>
          <w:p w:rsidR="002203ED" w:rsidRDefault="002203ED">
            <w:pPr>
              <w:spacing w:line="276" w:lineRule="auto"/>
              <w:jc w:val="right"/>
            </w:pPr>
          </w:p>
        </w:tc>
        <w:tc>
          <w:tcPr>
            <w:tcW w:w="3216" w:type="dxa"/>
          </w:tcPr>
          <w:p w:rsidR="002203ED" w:rsidRDefault="002203ED">
            <w:pPr>
              <w:spacing w:line="276" w:lineRule="auto"/>
              <w:jc w:val="right"/>
            </w:pPr>
          </w:p>
        </w:tc>
      </w:tr>
      <w:tr w:rsidR="002203ED">
        <w:tc>
          <w:tcPr>
            <w:tcW w:w="4219" w:type="dxa"/>
            <w:gridSpan w:val="2"/>
          </w:tcPr>
          <w:p w:rsidR="002203ED" w:rsidRDefault="002203ED">
            <w:pPr>
              <w:spacing w:line="276" w:lineRule="auto"/>
            </w:pPr>
          </w:p>
        </w:tc>
        <w:tc>
          <w:tcPr>
            <w:tcW w:w="2136" w:type="dxa"/>
          </w:tcPr>
          <w:p w:rsidR="002203ED" w:rsidRDefault="002203ED">
            <w:pPr>
              <w:spacing w:line="276" w:lineRule="auto"/>
              <w:jc w:val="right"/>
            </w:pPr>
          </w:p>
        </w:tc>
        <w:tc>
          <w:tcPr>
            <w:tcW w:w="3216" w:type="dxa"/>
          </w:tcPr>
          <w:p w:rsidR="002203ED" w:rsidRDefault="002203ED">
            <w:pPr>
              <w:spacing w:line="276" w:lineRule="auto"/>
              <w:jc w:val="right"/>
            </w:pPr>
          </w:p>
        </w:tc>
      </w:tr>
      <w:tr w:rsidR="002203ED">
        <w:tc>
          <w:tcPr>
            <w:tcW w:w="4219" w:type="dxa"/>
            <w:gridSpan w:val="2"/>
          </w:tcPr>
          <w:p w:rsidR="002203ED" w:rsidRDefault="00672939">
            <w:pPr>
              <w:spacing w:line="276" w:lineRule="auto"/>
            </w:pPr>
            <w:r>
              <w:t>Должность уполномоченного лица</w:t>
            </w:r>
          </w:p>
        </w:tc>
        <w:tc>
          <w:tcPr>
            <w:tcW w:w="2136" w:type="dxa"/>
          </w:tcPr>
          <w:p w:rsidR="002203ED" w:rsidRDefault="002203ED">
            <w:pPr>
              <w:spacing w:line="276" w:lineRule="auto"/>
              <w:jc w:val="right"/>
            </w:pPr>
          </w:p>
        </w:tc>
        <w:tc>
          <w:tcPr>
            <w:tcW w:w="3216" w:type="dxa"/>
          </w:tcPr>
          <w:p w:rsidR="002203ED" w:rsidRDefault="00672939">
            <w:pPr>
              <w:spacing w:line="276" w:lineRule="auto"/>
              <w:jc w:val="right"/>
            </w:pPr>
            <w:r>
              <w:t>Ф.И.О. уполномоченного лица</w:t>
            </w:r>
          </w:p>
        </w:tc>
      </w:tr>
      <w:tr w:rsidR="002203ED">
        <w:tc>
          <w:tcPr>
            <w:tcW w:w="4219" w:type="dxa"/>
            <w:gridSpan w:val="2"/>
          </w:tcPr>
          <w:p w:rsidR="002203ED" w:rsidRDefault="002203ED">
            <w:pPr>
              <w:spacing w:line="276" w:lineRule="auto"/>
              <w:jc w:val="right"/>
            </w:pPr>
          </w:p>
        </w:tc>
        <w:tc>
          <w:tcPr>
            <w:tcW w:w="2136" w:type="dxa"/>
          </w:tcPr>
          <w:p w:rsidR="002203ED" w:rsidRDefault="002203ED">
            <w:pPr>
              <w:spacing w:line="276" w:lineRule="auto"/>
              <w:jc w:val="center"/>
              <w:rPr>
                <w:sz w:val="20"/>
                <w:szCs w:val="20"/>
              </w:rPr>
            </w:pPr>
          </w:p>
        </w:tc>
        <w:tc>
          <w:tcPr>
            <w:tcW w:w="3216" w:type="dxa"/>
          </w:tcPr>
          <w:p w:rsidR="002203ED" w:rsidRDefault="002203ED">
            <w:pPr>
              <w:spacing w:line="276" w:lineRule="auto"/>
              <w:jc w:val="right"/>
            </w:pPr>
          </w:p>
        </w:tc>
      </w:tr>
    </w:tbl>
    <w:p w:rsidR="002203ED" w:rsidRDefault="002203ED">
      <w:pPr>
        <w:jc w:val="right"/>
      </w:pPr>
    </w:p>
    <w:tbl>
      <w:tblPr>
        <w:tblStyle w:val="af"/>
        <w:tblW w:w="0" w:type="auto"/>
        <w:tblLook w:val="04A0" w:firstRow="1" w:lastRow="0" w:firstColumn="1" w:lastColumn="0" w:noHBand="0" w:noVBand="1"/>
      </w:tblPr>
      <w:tblGrid>
        <w:gridCol w:w="2976"/>
      </w:tblGrid>
      <w:tr w:rsidR="002203ED">
        <w:tc>
          <w:tcPr>
            <w:tcW w:w="2976" w:type="dxa"/>
          </w:tcPr>
          <w:p w:rsidR="002203ED" w:rsidRDefault="00672939">
            <w:pPr>
              <w:jc w:val="center"/>
            </w:pPr>
            <w:r>
              <w:t>Сведения</w:t>
            </w:r>
          </w:p>
          <w:p w:rsidR="002203ED" w:rsidRDefault="00672939">
            <w:pPr>
              <w:jc w:val="center"/>
            </w:pPr>
            <w:r>
              <w:t>о сертификате электронной подписи</w:t>
            </w:r>
          </w:p>
        </w:tc>
      </w:tr>
    </w:tbl>
    <w:p w:rsidR="002203ED" w:rsidRDefault="002203ED">
      <w:pPr>
        <w:jc w:val="right"/>
      </w:pPr>
    </w:p>
    <w:p w:rsidR="002203ED" w:rsidRDefault="00672939">
      <w:pPr>
        <w:rPr>
          <w:sz w:val="20"/>
          <w:szCs w:val="20"/>
        </w:rPr>
      </w:pPr>
      <w:r>
        <w:rPr>
          <w:sz w:val="20"/>
          <w:szCs w:val="20"/>
        </w:rPr>
        <w:t>__________________________________</w:t>
      </w:r>
    </w:p>
    <w:p w:rsidR="002203ED" w:rsidRDefault="00672939">
      <w:pPr>
        <w:rPr>
          <w:sz w:val="20"/>
          <w:szCs w:val="20"/>
        </w:rPr>
      </w:pPr>
      <w:r>
        <w:rPr>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2203ED" w:rsidRDefault="002203ED">
      <w:pPr>
        <w:jc w:val="right"/>
        <w:sectPr w:rsidR="002203ED">
          <w:headerReference w:type="default" r:id="rId16"/>
          <w:footerReference w:type="default" r:id="rId17"/>
          <w:footerReference w:type="first" r:id="rId18"/>
          <w:pgSz w:w="11906" w:h="16838"/>
          <w:pgMar w:top="1134" w:right="850" w:bottom="1134" w:left="1701" w:header="708" w:footer="708" w:gutter="0"/>
          <w:cols w:space="708"/>
          <w:titlePg/>
          <w:docGrid w:linePitch="360"/>
        </w:sectPr>
      </w:pPr>
    </w:p>
    <w:tbl>
      <w:tblPr>
        <w:tblStyle w:val="af"/>
        <w:tblW w:w="0" w:type="auto"/>
        <w:tblLook w:val="04A0" w:firstRow="1" w:lastRow="0" w:firstColumn="1" w:lastColumn="0" w:noHBand="0" w:noVBand="1"/>
      </w:tblPr>
      <w:tblGrid>
        <w:gridCol w:w="3258"/>
        <w:gridCol w:w="3259"/>
        <w:gridCol w:w="2828"/>
      </w:tblGrid>
      <w:tr w:rsidR="002203ED">
        <w:tc>
          <w:tcPr>
            <w:tcW w:w="9995" w:type="dxa"/>
            <w:gridSpan w:val="3"/>
          </w:tcPr>
          <w:p w:rsidR="002203ED" w:rsidRDefault="00672939">
            <w:pPr>
              <w:spacing w:line="360" w:lineRule="auto"/>
              <w:jc w:val="center"/>
              <w:rPr>
                <w:rFonts w:eastAsiaTheme="minorHAnsi"/>
                <w:lang w:eastAsia="en-US"/>
              </w:rPr>
            </w:pPr>
            <w:r>
              <w:rPr>
                <w:b/>
              </w:rPr>
              <w:lastRenderedPageBreak/>
              <w:t>Форма решения о проведении аукциона</w:t>
            </w:r>
          </w:p>
          <w:p w:rsidR="002203ED" w:rsidRDefault="002203ED">
            <w:pPr>
              <w:spacing w:line="360" w:lineRule="auto"/>
              <w:ind w:left="4536"/>
              <w:jc w:val="both"/>
              <w:rPr>
                <w:rFonts w:eastAsiaTheme="minorHAnsi"/>
                <w:sz w:val="20"/>
                <w:szCs w:val="20"/>
                <w:lang w:eastAsia="en-US"/>
              </w:rPr>
            </w:pP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тел. 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w:t>
            </w:r>
          </w:p>
          <w:p w:rsidR="002203ED" w:rsidRDefault="002203ED">
            <w:pPr>
              <w:jc w:val="center"/>
              <w:rPr>
                <w:b/>
              </w:rPr>
            </w:pPr>
          </w:p>
          <w:p w:rsidR="002203ED" w:rsidRDefault="002203ED">
            <w:pPr>
              <w:jc w:val="center"/>
              <w:rPr>
                <w:sz w:val="20"/>
                <w:szCs w:val="20"/>
              </w:rPr>
            </w:pPr>
          </w:p>
        </w:tc>
      </w:tr>
      <w:tr w:rsidR="002203ED">
        <w:tc>
          <w:tcPr>
            <w:tcW w:w="9995" w:type="dxa"/>
            <w:gridSpan w:val="3"/>
          </w:tcPr>
          <w:p w:rsidR="002203ED" w:rsidRDefault="002203ED">
            <w:pPr>
              <w:jc w:val="center"/>
              <w:rPr>
                <w:b/>
              </w:rPr>
            </w:pPr>
          </w:p>
          <w:p w:rsidR="002203ED" w:rsidRDefault="00672939">
            <w:pPr>
              <w:jc w:val="center"/>
              <w:rPr>
                <w:b/>
              </w:rPr>
            </w:pPr>
            <w:r>
              <w:rPr>
                <w:b/>
              </w:rPr>
              <w:t xml:space="preserve">Решение о проведении аукциона </w:t>
            </w:r>
          </w:p>
          <w:p w:rsidR="002203ED" w:rsidRDefault="00672939">
            <w:pPr>
              <w:jc w:val="center"/>
              <w:rPr>
                <w:sz w:val="20"/>
                <w:szCs w:val="20"/>
              </w:rPr>
            </w:pPr>
            <w:r>
              <w:rPr>
                <w:b/>
              </w:rPr>
              <w:t>от ____________ №____________</w:t>
            </w:r>
          </w:p>
        </w:tc>
      </w:tr>
      <w:tr w:rsidR="002203ED">
        <w:tc>
          <w:tcPr>
            <w:tcW w:w="9995" w:type="dxa"/>
            <w:gridSpan w:val="3"/>
          </w:tcPr>
          <w:p w:rsidR="002203ED" w:rsidRDefault="002203ED">
            <w:pPr>
              <w:ind w:firstLine="851"/>
              <w:jc w:val="both"/>
            </w:pPr>
          </w:p>
          <w:p w:rsidR="002203ED" w:rsidRDefault="00672939">
            <w:pPr>
              <w:ind w:firstLine="851"/>
              <w:jc w:val="both"/>
            </w:pPr>
            <w:r>
              <w:t xml:space="preserve">На Ваше обращение от ___________ № __________ Администрация _______________ сообщает. Испрашиваемый Вами земельный участок с кадастровым номером __________, площадью ______ </w:t>
            </w:r>
            <w:proofErr w:type="spellStart"/>
            <w:proofErr w:type="gramStart"/>
            <w:r>
              <w:t>кв.м</w:t>
            </w:r>
            <w:proofErr w:type="spellEnd"/>
            <w:proofErr w:type="gramEnd"/>
            <w: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2203ED">
        <w:tc>
          <w:tcPr>
            <w:tcW w:w="3331" w:type="dxa"/>
          </w:tcPr>
          <w:p w:rsidR="002203ED" w:rsidRDefault="002203ED">
            <w:pPr>
              <w:jc w:val="both"/>
              <w:rPr>
                <w:sz w:val="20"/>
                <w:szCs w:val="20"/>
              </w:rPr>
            </w:pPr>
          </w:p>
        </w:tc>
        <w:tc>
          <w:tcPr>
            <w:tcW w:w="3332" w:type="dxa"/>
          </w:tcPr>
          <w:p w:rsidR="002203ED" w:rsidRDefault="002203ED">
            <w:pPr>
              <w:jc w:val="both"/>
              <w:rPr>
                <w:sz w:val="20"/>
                <w:szCs w:val="20"/>
              </w:rPr>
            </w:pPr>
          </w:p>
        </w:tc>
        <w:tc>
          <w:tcPr>
            <w:tcW w:w="3332" w:type="dxa"/>
          </w:tcPr>
          <w:p w:rsidR="002203ED" w:rsidRDefault="002203ED">
            <w:pPr>
              <w:jc w:val="center"/>
            </w:pPr>
          </w:p>
        </w:tc>
      </w:tr>
    </w:tbl>
    <w:tbl>
      <w:tblPr>
        <w:tblStyle w:val="1"/>
        <w:tblW w:w="0" w:type="auto"/>
        <w:tblLook w:val="04A0" w:firstRow="1" w:lastRow="0" w:firstColumn="1" w:lastColumn="0" w:noHBand="0" w:noVBand="1"/>
      </w:tblPr>
      <w:tblGrid>
        <w:gridCol w:w="2976"/>
      </w:tblGrid>
      <w:tr w:rsidR="002203ED">
        <w:tc>
          <w:tcPr>
            <w:tcW w:w="2976" w:type="dxa"/>
          </w:tcPr>
          <w:p w:rsidR="002203ED" w:rsidRDefault="00672939">
            <w:pPr>
              <w:jc w:val="center"/>
            </w:pPr>
            <w:r>
              <w:t>Сведения</w:t>
            </w:r>
          </w:p>
          <w:p w:rsidR="002203ED" w:rsidRDefault="00672939">
            <w:pPr>
              <w:jc w:val="center"/>
            </w:pPr>
            <w:r>
              <w:t>о сертификате электронной подписи</w:t>
            </w:r>
          </w:p>
        </w:tc>
      </w:tr>
    </w:tbl>
    <w:p w:rsidR="002203ED" w:rsidRDefault="002203ED">
      <w:pPr>
        <w:jc w:val="right"/>
      </w:pPr>
    </w:p>
    <w:p w:rsidR="002203ED" w:rsidRDefault="002203ED">
      <w:pPr>
        <w:jc w:val="right"/>
        <w:sectPr w:rsidR="002203ED">
          <w:footerReference w:type="first" r:id="rId19"/>
          <w:pgSz w:w="11906" w:h="16838"/>
          <w:pgMar w:top="1134" w:right="850" w:bottom="1134" w:left="1701" w:header="708" w:footer="708" w:gutter="0"/>
          <w:cols w:space="708"/>
          <w:titlePg/>
          <w:docGrid w:linePitch="360"/>
        </w:sectPr>
      </w:pP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lastRenderedPageBreak/>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тел. 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w:t>
      </w:r>
    </w:p>
    <w:p w:rsidR="002203ED" w:rsidRDefault="002203ED">
      <w:pPr>
        <w:jc w:val="center"/>
        <w:rPr>
          <w:rFonts w:eastAsiaTheme="minorHAnsi"/>
          <w:sz w:val="26"/>
          <w:szCs w:val="26"/>
          <w:lang w:eastAsia="en-US"/>
        </w:rPr>
      </w:pPr>
    </w:p>
    <w:p w:rsidR="002203ED" w:rsidRDefault="00672939">
      <w:pPr>
        <w:jc w:val="center"/>
        <w:rPr>
          <w:rFonts w:eastAsiaTheme="minorHAnsi"/>
          <w:strike/>
          <w:lang w:eastAsia="en-US"/>
        </w:rPr>
      </w:pPr>
      <w:r>
        <w:rPr>
          <w:rFonts w:eastAsiaTheme="minorHAnsi"/>
          <w:lang w:eastAsia="en-US"/>
        </w:rPr>
        <w:t>УВЕДОМЛЕНИЕ</w:t>
      </w:r>
    </w:p>
    <w:p w:rsidR="002203ED" w:rsidRDefault="00672939">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2203ED" w:rsidRDefault="002203ED">
      <w:pPr>
        <w:ind w:firstLine="709"/>
        <w:jc w:val="both"/>
        <w:rPr>
          <w:rFonts w:eastAsiaTheme="minorHAnsi"/>
          <w:lang w:eastAsia="en-US"/>
        </w:rPr>
      </w:pPr>
    </w:p>
    <w:p w:rsidR="002203ED" w:rsidRDefault="00672939">
      <w:pPr>
        <w:ind w:firstLine="709"/>
        <w:jc w:val="both"/>
        <w:rPr>
          <w:rFonts w:eastAsiaTheme="minorHAnsi"/>
          <w:lang w:eastAsia="en-US"/>
        </w:rPr>
      </w:pPr>
      <w:r>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t xml:space="preserve">«Предоставление земельных участков государственной или муниципальной собственности, на торгах» </w:t>
      </w:r>
      <w:r>
        <w:rPr>
          <w:rFonts w:eastAsiaTheme="minorHAnsi"/>
          <w:lang w:eastAsia="en-US"/>
        </w:rPr>
        <w:t>были выявлены следующие основания для отказа в приеме документов:</w:t>
      </w:r>
    </w:p>
    <w:p w:rsidR="002203ED" w:rsidRDefault="00672939">
      <w:pPr>
        <w:jc w:val="both"/>
        <w:rPr>
          <w:rFonts w:eastAsiaTheme="minorHAnsi"/>
          <w:lang w:eastAsia="en-US"/>
        </w:rPr>
      </w:pPr>
      <w:r>
        <w:rPr>
          <w:rFonts w:eastAsiaTheme="minorHAnsi"/>
          <w:lang w:eastAsia="en-US"/>
        </w:rPr>
        <w:t>_______________________________________________________________________</w:t>
      </w:r>
    </w:p>
    <w:p w:rsidR="002203ED" w:rsidRDefault="00672939">
      <w:pPr>
        <w:jc w:val="both"/>
        <w:rPr>
          <w:rFonts w:eastAsiaTheme="minorHAnsi"/>
          <w:lang w:eastAsia="en-US"/>
        </w:rPr>
      </w:pPr>
      <w:r>
        <w:rPr>
          <w:rFonts w:eastAsiaTheme="minorHAnsi"/>
          <w:lang w:eastAsia="en-US"/>
        </w:rPr>
        <w:t>______________________________________________________________________________________________________________________________________________</w:t>
      </w:r>
    </w:p>
    <w:p w:rsidR="002203ED" w:rsidRDefault="00672939">
      <w:pPr>
        <w:jc w:val="center"/>
        <w:rPr>
          <w:rFonts w:eastAsiaTheme="minorHAnsi"/>
          <w:lang w:eastAsia="en-US"/>
        </w:rPr>
      </w:pPr>
      <w:r>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rsidR="002203ED" w:rsidRDefault="002203ED">
      <w:pPr>
        <w:spacing w:after="200"/>
        <w:ind w:firstLine="709"/>
        <w:jc w:val="both"/>
        <w:rPr>
          <w:rFonts w:eastAsiaTheme="minorHAnsi"/>
          <w:lang w:eastAsia="en-US"/>
        </w:rPr>
      </w:pPr>
    </w:p>
    <w:p w:rsidR="002203ED" w:rsidRDefault="00672939">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2203ED" w:rsidRDefault="00672939">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2203ED" w:rsidRDefault="00672939">
      <w:pPr>
        <w:spacing w:before="240"/>
        <w:jc w:val="both"/>
        <w:rPr>
          <w:rFonts w:eastAsiaTheme="minorHAnsi"/>
          <w:lang w:eastAsia="en-US"/>
        </w:rPr>
      </w:pPr>
      <w:r>
        <w:rPr>
          <w:rFonts w:eastAsiaTheme="minorHAnsi"/>
          <w:lang w:eastAsia="en-US"/>
        </w:rPr>
        <w:t>____________________________________________________________________________</w:t>
      </w:r>
    </w:p>
    <w:p w:rsidR="002203ED" w:rsidRDefault="00672939">
      <w:pPr>
        <w:jc w:val="center"/>
        <w:rPr>
          <w:rFonts w:eastAsiaTheme="minorHAnsi"/>
          <w:lang w:eastAsia="en-US"/>
        </w:rPr>
      </w:pPr>
      <w:r>
        <w:rPr>
          <w:rFonts w:eastAsiaTheme="minorHAnsi"/>
          <w:lang w:eastAsia="en-US"/>
        </w:rPr>
        <w:t xml:space="preserve"> (указывается перечень документов в случае, если основанием для отказа является</w:t>
      </w:r>
    </w:p>
    <w:p w:rsidR="002203ED" w:rsidRDefault="00672939">
      <w:pPr>
        <w:jc w:val="center"/>
        <w:rPr>
          <w:rFonts w:eastAsiaTheme="minorHAnsi"/>
          <w:lang w:eastAsia="en-US"/>
        </w:rPr>
      </w:pPr>
      <w:r>
        <w:rPr>
          <w:rFonts w:eastAsiaTheme="minorHAnsi"/>
          <w:lang w:eastAsia="en-US"/>
        </w:rPr>
        <w:t>представление неполного комплекта документов)</w:t>
      </w:r>
    </w:p>
    <w:p w:rsidR="002203ED" w:rsidRDefault="00672939">
      <w:pPr>
        <w:spacing w:before="120"/>
        <w:rPr>
          <w:rFonts w:eastAsiaTheme="minorHAnsi"/>
          <w:lang w:eastAsia="en-US"/>
        </w:rPr>
      </w:pPr>
      <w:r>
        <w:rPr>
          <w:rFonts w:eastAsiaTheme="minorHAnsi"/>
          <w:lang w:eastAsia="en-US"/>
        </w:rPr>
        <w:t>______________________________       _______________     ____________________</w:t>
      </w:r>
    </w:p>
    <w:p w:rsidR="002203ED" w:rsidRDefault="00672939">
      <w:pPr>
        <w:rPr>
          <w:rFonts w:eastAsiaTheme="minorHAnsi"/>
          <w:lang w:eastAsia="en-US"/>
        </w:rPr>
      </w:pPr>
      <w:r>
        <w:rPr>
          <w:rFonts w:eastAsiaTheme="minorHAnsi"/>
          <w:lang w:eastAsia="en-US"/>
        </w:rPr>
        <w:t xml:space="preserve">(должностное лицо (специалист </w:t>
      </w:r>
      <w:proofErr w:type="gramStart"/>
      <w:r>
        <w:rPr>
          <w:rFonts w:eastAsiaTheme="minorHAnsi"/>
          <w:lang w:eastAsia="en-US"/>
        </w:rPr>
        <w:t xml:space="preserve">МФЦ)   </w:t>
      </w:r>
      <w:proofErr w:type="gramEnd"/>
      <w:r>
        <w:rPr>
          <w:rFonts w:eastAsiaTheme="minorHAnsi"/>
          <w:lang w:eastAsia="en-US"/>
        </w:rPr>
        <w:t xml:space="preserve">         (подпись)                   (инициалы, фамилия)                    </w:t>
      </w:r>
    </w:p>
    <w:p w:rsidR="002203ED" w:rsidRDefault="002203ED">
      <w:pPr>
        <w:rPr>
          <w:rFonts w:eastAsiaTheme="minorHAnsi"/>
          <w:lang w:eastAsia="en-US"/>
        </w:rPr>
      </w:pPr>
    </w:p>
    <w:p w:rsidR="002203ED" w:rsidRDefault="00672939">
      <w:pPr>
        <w:rPr>
          <w:rFonts w:eastAsiaTheme="minorHAnsi"/>
          <w:lang w:eastAsia="en-US"/>
        </w:rPr>
      </w:pPr>
      <w:r>
        <w:rPr>
          <w:rFonts w:eastAsiaTheme="minorHAnsi"/>
          <w:lang w:eastAsia="en-US"/>
        </w:rPr>
        <w:t xml:space="preserve">(дата)       </w:t>
      </w:r>
    </w:p>
    <w:p w:rsidR="002203ED" w:rsidRDefault="002203ED">
      <w:pPr>
        <w:rPr>
          <w:rFonts w:eastAsiaTheme="minorHAnsi"/>
          <w:lang w:eastAsia="en-US"/>
        </w:rPr>
      </w:pPr>
    </w:p>
    <w:p w:rsidR="002203ED" w:rsidRDefault="00672939">
      <w:pPr>
        <w:rPr>
          <w:rFonts w:eastAsiaTheme="minorHAnsi"/>
          <w:lang w:eastAsia="en-US"/>
        </w:rPr>
      </w:pPr>
      <w:r>
        <w:rPr>
          <w:rFonts w:eastAsiaTheme="minorHAnsi"/>
          <w:lang w:eastAsia="en-US"/>
        </w:rPr>
        <w:t>М.П.</w:t>
      </w:r>
    </w:p>
    <w:p w:rsidR="002203ED" w:rsidRDefault="002203ED">
      <w:pPr>
        <w:rPr>
          <w:rFonts w:eastAsiaTheme="minorHAnsi"/>
          <w:lang w:eastAsia="en-US"/>
        </w:rPr>
      </w:pPr>
    </w:p>
    <w:p w:rsidR="002203ED" w:rsidRDefault="00672939">
      <w:pPr>
        <w:jc w:val="both"/>
        <w:rPr>
          <w:rFonts w:eastAsiaTheme="minorHAnsi"/>
          <w:lang w:eastAsia="en-US"/>
        </w:rPr>
      </w:pPr>
      <w:r>
        <w:rPr>
          <w:rFonts w:eastAsiaTheme="minorHAnsi"/>
          <w:lang w:eastAsia="en-US"/>
        </w:rPr>
        <w:t>Подпись заявителя, подтверждающая получение решения об отказе в приеме документов:</w:t>
      </w:r>
    </w:p>
    <w:p w:rsidR="002203ED" w:rsidRDefault="00672939">
      <w:pPr>
        <w:widowControl w:val="0"/>
        <w:rPr>
          <w:rFonts w:ascii="Calibri" w:hAnsi="Calibri" w:cs="Calibri"/>
        </w:rPr>
      </w:pPr>
      <w:r>
        <w:rPr>
          <w:rFonts w:ascii="Calibri" w:hAnsi="Calibri" w:cs="Calibri"/>
        </w:rPr>
        <w:t xml:space="preserve">      ________________</w:t>
      </w:r>
      <w:r>
        <w:rPr>
          <w:rFonts w:ascii="Calibri" w:hAnsi="Calibri" w:cs="Calibri"/>
        </w:rPr>
        <w:tab/>
        <w:t xml:space="preserve">         ___________________________________________</w:t>
      </w:r>
      <w:r>
        <w:rPr>
          <w:rFonts w:ascii="Calibri" w:hAnsi="Calibri" w:cs="Calibri"/>
        </w:rPr>
        <w:tab/>
        <w:t>__________</w:t>
      </w:r>
    </w:p>
    <w:p w:rsidR="002203ED" w:rsidRDefault="00672939">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w:t>
      </w:r>
      <w:proofErr w:type="gramStart"/>
      <w:r>
        <w:rPr>
          <w:rFonts w:eastAsiaTheme="minorHAnsi"/>
        </w:rPr>
        <w:t xml:space="preserve">   (</w:t>
      </w:r>
      <w:proofErr w:type="gramEnd"/>
      <w:r>
        <w:rPr>
          <w:rFonts w:eastAsiaTheme="minorHAnsi"/>
        </w:rPr>
        <w:t>дата)</w:t>
      </w:r>
    </w:p>
    <w:tbl>
      <w:tblPr>
        <w:tblStyle w:val="af"/>
        <w:tblW w:w="0" w:type="auto"/>
        <w:tblLook w:val="04A0" w:firstRow="1" w:lastRow="0" w:firstColumn="1" w:lastColumn="0" w:noHBand="0" w:noVBand="1"/>
      </w:tblPr>
      <w:tblGrid>
        <w:gridCol w:w="2976"/>
      </w:tblGrid>
      <w:tr w:rsidR="002203ED">
        <w:tc>
          <w:tcPr>
            <w:tcW w:w="2976" w:type="dxa"/>
          </w:tcPr>
          <w:p w:rsidR="002203ED" w:rsidRDefault="00672939">
            <w:pPr>
              <w:jc w:val="center"/>
            </w:pPr>
            <w:r>
              <w:t>Сведения</w:t>
            </w:r>
          </w:p>
          <w:p w:rsidR="002203ED" w:rsidRDefault="00672939">
            <w:pPr>
              <w:jc w:val="center"/>
            </w:pPr>
            <w:r>
              <w:t>о сертификате электронной подписи</w:t>
            </w:r>
          </w:p>
        </w:tc>
      </w:tr>
    </w:tbl>
    <w:p w:rsidR="002203ED" w:rsidRDefault="002203ED">
      <w:pPr>
        <w:spacing w:after="200" w:line="276" w:lineRule="auto"/>
        <w:rPr>
          <w:rFonts w:eastAsiaTheme="minorHAnsi"/>
        </w:rPr>
      </w:pPr>
    </w:p>
    <w:p w:rsidR="002203ED" w:rsidRDefault="00672939">
      <w:pPr>
        <w:widowControl w:val="0"/>
        <w:jc w:val="right"/>
      </w:pPr>
      <w:r>
        <w:rPr>
          <w:rFonts w:ascii="Courier New" w:hAnsi="Courier New" w:cs="Courier New"/>
        </w:rPr>
        <w:lastRenderedPageBreak/>
        <w:t xml:space="preserve">                                               </w:t>
      </w:r>
      <w:r>
        <w:t>____________________________</w:t>
      </w:r>
    </w:p>
    <w:p w:rsidR="002203ED" w:rsidRDefault="00672939">
      <w:pPr>
        <w:widowControl w:val="0"/>
        <w:jc w:val="right"/>
      </w:pPr>
      <w:r>
        <w:t xml:space="preserve">                                               ____________________________</w:t>
      </w:r>
    </w:p>
    <w:p w:rsidR="002203ED" w:rsidRDefault="00672939">
      <w:pPr>
        <w:widowControl w:val="0"/>
        <w:jc w:val="right"/>
      </w:pPr>
      <w:r>
        <w:t xml:space="preserve">                                               ____________________________</w:t>
      </w:r>
    </w:p>
    <w:p w:rsidR="002203ED" w:rsidRDefault="00672939">
      <w:pPr>
        <w:widowControl w:val="0"/>
        <w:jc w:val="right"/>
      </w:pPr>
      <w:r>
        <w:t xml:space="preserve">                                               ____________________________</w:t>
      </w:r>
    </w:p>
    <w:p w:rsidR="002203ED" w:rsidRDefault="00672939">
      <w:pPr>
        <w:widowControl w:val="0"/>
        <w:jc w:val="right"/>
      </w:pPr>
      <w:r>
        <w:t xml:space="preserve">                                               (контактные данные заявителя</w:t>
      </w:r>
    </w:p>
    <w:p w:rsidR="002203ED" w:rsidRDefault="00672939">
      <w:pPr>
        <w:widowControl w:val="0"/>
        <w:jc w:val="right"/>
      </w:pPr>
      <w:r>
        <w:t xml:space="preserve">                                                            адрес, телефон)</w:t>
      </w:r>
    </w:p>
    <w:p w:rsidR="002203ED" w:rsidRDefault="002203ED">
      <w:pPr>
        <w:widowControl w:val="0"/>
        <w:jc w:val="both"/>
        <w:rPr>
          <w:rFonts w:ascii="Courier New" w:hAnsi="Courier New" w:cs="Courier New"/>
        </w:rPr>
      </w:pPr>
    </w:p>
    <w:p w:rsidR="002203ED" w:rsidRDefault="00672939">
      <w:pPr>
        <w:widowControl w:val="0"/>
        <w:jc w:val="center"/>
      </w:pPr>
      <w:r>
        <w:t>РЕШЕНИЕ</w:t>
      </w:r>
    </w:p>
    <w:p w:rsidR="002203ED" w:rsidRDefault="00672939">
      <w:pPr>
        <w:widowControl w:val="0"/>
        <w:jc w:val="center"/>
      </w:pPr>
      <w:r>
        <w:t>об отказе в предоставлении муниципальной услуги</w:t>
      </w:r>
    </w:p>
    <w:p w:rsidR="002203ED" w:rsidRDefault="00672939">
      <w:pPr>
        <w:widowControl w:val="0"/>
        <w:jc w:val="center"/>
      </w:pPr>
      <w:r>
        <w:t>от ___________№_______</w:t>
      </w:r>
    </w:p>
    <w:p w:rsidR="002203ED" w:rsidRDefault="002203ED">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203ED">
        <w:tc>
          <w:tcPr>
            <w:tcW w:w="9071" w:type="dxa"/>
          </w:tcPr>
          <w:p w:rsidR="002203ED" w:rsidRDefault="00672939">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Предоставление земельных участков государственной или муниципальной собственности, на торгах</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2203ED">
        <w:tc>
          <w:tcPr>
            <w:tcW w:w="9071" w:type="dxa"/>
            <w:tcBorders>
              <w:bottom w:val="single" w:sz="4" w:space="0" w:color="auto"/>
            </w:tcBorders>
          </w:tcPr>
          <w:p w:rsidR="002203ED" w:rsidRDefault="002203ED">
            <w:pPr>
              <w:widowControl w:val="0"/>
              <w:jc w:val="center"/>
            </w:pPr>
          </w:p>
        </w:tc>
      </w:tr>
      <w:tr w:rsidR="002203ED">
        <w:tblPrEx>
          <w:tblBorders>
            <w:insideH w:val="single" w:sz="4" w:space="0" w:color="auto"/>
          </w:tblBorders>
        </w:tblPrEx>
        <w:tc>
          <w:tcPr>
            <w:tcW w:w="9071" w:type="dxa"/>
            <w:tcBorders>
              <w:top w:val="single" w:sz="4" w:space="0" w:color="auto"/>
              <w:bottom w:val="single" w:sz="4" w:space="0" w:color="auto"/>
            </w:tcBorders>
          </w:tcPr>
          <w:p w:rsidR="002203ED" w:rsidRDefault="002203ED">
            <w:pPr>
              <w:widowControl w:val="0"/>
              <w:jc w:val="center"/>
            </w:pPr>
          </w:p>
        </w:tc>
      </w:tr>
      <w:tr w:rsidR="002203ED">
        <w:tblPrEx>
          <w:tblBorders>
            <w:insideH w:val="single" w:sz="4" w:space="0" w:color="auto"/>
          </w:tblBorders>
        </w:tblPrEx>
        <w:tc>
          <w:tcPr>
            <w:tcW w:w="9071" w:type="dxa"/>
            <w:tcBorders>
              <w:top w:val="single" w:sz="4" w:space="0" w:color="auto"/>
              <w:bottom w:val="single" w:sz="4" w:space="0" w:color="auto"/>
            </w:tcBorders>
          </w:tcPr>
          <w:p w:rsidR="002203ED" w:rsidRDefault="002203ED">
            <w:pPr>
              <w:widowControl w:val="0"/>
              <w:jc w:val="center"/>
            </w:pPr>
          </w:p>
        </w:tc>
      </w:tr>
      <w:tr w:rsidR="002203ED">
        <w:tc>
          <w:tcPr>
            <w:tcW w:w="9071" w:type="dxa"/>
            <w:tcBorders>
              <w:top w:val="single" w:sz="4" w:space="0" w:color="auto"/>
            </w:tcBorders>
          </w:tcPr>
          <w:p w:rsidR="002203ED" w:rsidRDefault="00672939">
            <w:pPr>
              <w:widowControl w:val="0"/>
              <w:ind w:firstLine="709"/>
              <w:jc w:val="both"/>
            </w:pPr>
            <w: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2203ED">
        <w:tc>
          <w:tcPr>
            <w:tcW w:w="9071" w:type="dxa"/>
          </w:tcPr>
          <w:p w:rsidR="002203ED" w:rsidRDefault="00672939">
            <w:pPr>
              <w:widowControl w:val="0"/>
              <w:ind w:firstLine="709"/>
              <w:jc w:val="both"/>
            </w:pPr>
            <w:r>
              <w:t xml:space="preserve">Вы вправе повторно обратиться c заявлением о предоставлении услуги после устранения указанных нарушений. </w:t>
            </w:r>
          </w:p>
          <w:p w:rsidR="002203ED" w:rsidRDefault="00672939">
            <w:pPr>
              <w:widowControl w:val="0"/>
              <w:ind w:firstLine="709"/>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2203ED" w:rsidRDefault="002203ED">
      <w:pPr>
        <w:widowControl w:val="0"/>
        <w:jc w:val="both"/>
      </w:pPr>
    </w:p>
    <w:p w:rsidR="002203ED" w:rsidRDefault="002203ED">
      <w:pPr>
        <w:widowControl w:val="0"/>
        <w:jc w:val="both"/>
      </w:pPr>
    </w:p>
    <w:p w:rsidR="002203ED" w:rsidRDefault="00672939">
      <w:pPr>
        <w:widowControl w:val="0"/>
        <w:jc w:val="both"/>
      </w:pPr>
      <w:r>
        <w:t xml:space="preserve">Глава Администрации                            </w:t>
      </w:r>
      <w:r>
        <w:tab/>
      </w:r>
      <w:r>
        <w:tab/>
      </w:r>
      <w:r>
        <w:tab/>
      </w:r>
      <w:r>
        <w:tab/>
        <w:t xml:space="preserve">   ____________________________</w:t>
      </w:r>
    </w:p>
    <w:p w:rsidR="002203ED" w:rsidRDefault="002203ED">
      <w:pPr>
        <w:widowControl w:val="0"/>
        <w:jc w:val="both"/>
        <w:rPr>
          <w:rFonts w:ascii="Courier New" w:hAnsi="Courier New" w:cs="Courier New"/>
          <w:sz w:val="20"/>
          <w:szCs w:val="20"/>
        </w:rPr>
      </w:pPr>
    </w:p>
    <w:p w:rsidR="002203ED" w:rsidRDefault="002203ED">
      <w:pPr>
        <w:widowControl w:val="0"/>
        <w:jc w:val="both"/>
        <w:rPr>
          <w:rFonts w:ascii="Courier New" w:hAnsi="Courier New" w:cs="Courier New"/>
          <w:sz w:val="20"/>
          <w:szCs w:val="20"/>
        </w:rPr>
      </w:pPr>
    </w:p>
    <w:tbl>
      <w:tblPr>
        <w:tblStyle w:val="af"/>
        <w:tblW w:w="0" w:type="auto"/>
        <w:tblLook w:val="04A0" w:firstRow="1" w:lastRow="0" w:firstColumn="1" w:lastColumn="0" w:noHBand="0" w:noVBand="1"/>
      </w:tblPr>
      <w:tblGrid>
        <w:gridCol w:w="2976"/>
      </w:tblGrid>
      <w:tr w:rsidR="002203ED">
        <w:tc>
          <w:tcPr>
            <w:tcW w:w="2976" w:type="dxa"/>
          </w:tcPr>
          <w:p w:rsidR="002203ED" w:rsidRDefault="00672939">
            <w:pPr>
              <w:jc w:val="center"/>
            </w:pPr>
            <w:r>
              <w:t>Сведения</w:t>
            </w:r>
          </w:p>
          <w:p w:rsidR="002203ED" w:rsidRDefault="00672939">
            <w:pPr>
              <w:jc w:val="center"/>
            </w:pPr>
            <w:r>
              <w:t>о сертификате электронной подписи</w:t>
            </w:r>
          </w:p>
        </w:tc>
      </w:tr>
    </w:tbl>
    <w:p w:rsidR="002203ED" w:rsidRDefault="002203ED">
      <w:pPr>
        <w:widowControl w:val="0"/>
        <w:jc w:val="both"/>
        <w:rPr>
          <w:rFonts w:ascii="Courier New" w:hAnsi="Courier New" w:cs="Courier New"/>
          <w:sz w:val="20"/>
          <w:szCs w:val="20"/>
        </w:rPr>
      </w:pPr>
    </w:p>
    <w:p w:rsidR="002203ED" w:rsidRDefault="00672939">
      <w:r>
        <w:br w:type="page" w:clear="all"/>
      </w:r>
    </w:p>
    <w:tbl>
      <w:tblPr>
        <w:tblStyle w:val="af"/>
        <w:tblW w:w="0" w:type="auto"/>
        <w:tblLook w:val="04A0" w:firstRow="1" w:lastRow="0" w:firstColumn="1" w:lastColumn="0" w:noHBand="0" w:noVBand="1"/>
      </w:tblPr>
      <w:tblGrid>
        <w:gridCol w:w="809"/>
        <w:gridCol w:w="2236"/>
        <w:gridCol w:w="993"/>
        <w:gridCol w:w="1541"/>
        <w:gridCol w:w="3766"/>
      </w:tblGrid>
      <w:tr w:rsidR="002203ED">
        <w:tc>
          <w:tcPr>
            <w:tcW w:w="9571" w:type="dxa"/>
            <w:gridSpan w:val="5"/>
          </w:tcPr>
          <w:p w:rsidR="002203ED" w:rsidRDefault="00672939">
            <w:pPr>
              <w:spacing w:line="276" w:lineRule="auto"/>
              <w:jc w:val="center"/>
              <w:rPr>
                <w:b/>
              </w:rPr>
            </w:pPr>
            <w:r>
              <w:rPr>
                <w:b/>
              </w:rPr>
              <w:lastRenderedPageBreak/>
              <w:t>Форма заявления об утверждении схемы расположения земельного участка на кадастровом плане территории</w:t>
            </w:r>
          </w:p>
        </w:tc>
      </w:tr>
      <w:tr w:rsidR="002203ED">
        <w:tc>
          <w:tcPr>
            <w:tcW w:w="4195" w:type="dxa"/>
            <w:gridSpan w:val="3"/>
          </w:tcPr>
          <w:p w:rsidR="002203ED" w:rsidRDefault="002203ED">
            <w:pPr>
              <w:spacing w:line="276" w:lineRule="auto"/>
              <w:jc w:val="right"/>
              <w:rPr>
                <w:b/>
              </w:rPr>
            </w:pPr>
          </w:p>
        </w:tc>
        <w:tc>
          <w:tcPr>
            <w:tcW w:w="5376" w:type="dxa"/>
            <w:gridSpan w:val="2"/>
          </w:tcPr>
          <w:p w:rsidR="002203ED" w:rsidRDefault="002203ED">
            <w:pPr>
              <w:spacing w:line="276" w:lineRule="auto"/>
              <w:rPr>
                <w:b/>
              </w:rPr>
            </w:pPr>
          </w:p>
          <w:p w:rsidR="002203ED" w:rsidRDefault="00672939">
            <w:pPr>
              <w:spacing w:line="276" w:lineRule="auto"/>
              <w:rPr>
                <w:b/>
              </w:rPr>
            </w:pPr>
            <w:r>
              <w:rPr>
                <w:b/>
              </w:rPr>
              <w:t>В администрацию ______________________________________                                    ______________________________________</w:t>
            </w:r>
          </w:p>
          <w:p w:rsidR="002203ED" w:rsidRDefault="00672939">
            <w:pPr>
              <w:spacing w:line="276" w:lineRule="auto"/>
              <w:rPr>
                <w:b/>
              </w:rPr>
            </w:pPr>
            <w:r>
              <w:rPr>
                <w:b/>
              </w:rPr>
              <w:t xml:space="preserve"> От___________________________________                                     ______________________________________                                     ______________________________________                                     ______________________________________                                                                         </w:t>
            </w:r>
            <w:r>
              <w:rPr>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2203ED">
        <w:tc>
          <w:tcPr>
            <w:tcW w:w="9571" w:type="dxa"/>
            <w:gridSpan w:val="5"/>
          </w:tcPr>
          <w:p w:rsidR="002203ED" w:rsidRDefault="002203ED">
            <w:pPr>
              <w:spacing w:line="276" w:lineRule="auto"/>
              <w:jc w:val="center"/>
              <w:rPr>
                <w:b/>
              </w:rPr>
            </w:pPr>
          </w:p>
          <w:p w:rsidR="002203ED" w:rsidRDefault="00672939">
            <w:pPr>
              <w:spacing w:line="276" w:lineRule="auto"/>
              <w:jc w:val="center"/>
            </w:pPr>
            <w:r>
              <w:rPr>
                <w:b/>
              </w:rPr>
              <w:t>Заявление об утверждении схемы расположения земельного участка на кадастровом плане территории</w:t>
            </w:r>
          </w:p>
        </w:tc>
      </w:tr>
      <w:tr w:rsidR="002203ED">
        <w:tc>
          <w:tcPr>
            <w:tcW w:w="3081" w:type="dxa"/>
            <w:gridSpan w:val="2"/>
          </w:tcPr>
          <w:p w:rsidR="002203ED" w:rsidRDefault="002203ED">
            <w:pPr>
              <w:spacing w:line="276" w:lineRule="auto"/>
              <w:jc w:val="right"/>
            </w:pPr>
          </w:p>
        </w:tc>
        <w:tc>
          <w:tcPr>
            <w:tcW w:w="2674" w:type="dxa"/>
            <w:gridSpan w:val="2"/>
          </w:tcPr>
          <w:p w:rsidR="002203ED" w:rsidRDefault="002203ED">
            <w:pPr>
              <w:spacing w:line="276" w:lineRule="auto"/>
              <w:jc w:val="center"/>
            </w:pPr>
          </w:p>
        </w:tc>
        <w:tc>
          <w:tcPr>
            <w:tcW w:w="3816" w:type="dxa"/>
          </w:tcPr>
          <w:p w:rsidR="002203ED" w:rsidRDefault="00672939">
            <w:pPr>
              <w:spacing w:line="276" w:lineRule="auto"/>
              <w:jc w:val="center"/>
            </w:pPr>
            <w:r>
              <w:t>«__» __________ 20___ г.</w:t>
            </w:r>
          </w:p>
        </w:tc>
      </w:tr>
      <w:tr w:rsidR="002203ED">
        <w:tc>
          <w:tcPr>
            <w:tcW w:w="9571" w:type="dxa"/>
            <w:gridSpan w:val="5"/>
          </w:tcPr>
          <w:p w:rsidR="002203ED" w:rsidRDefault="00672939">
            <w:pPr>
              <w:spacing w:line="276" w:lineRule="auto"/>
              <w:jc w:val="right"/>
            </w:pPr>
            <w:r>
              <w:t>____________________________________________________________________________</w:t>
            </w:r>
          </w:p>
          <w:p w:rsidR="002203ED" w:rsidRDefault="00672939">
            <w:pPr>
              <w:spacing w:line="276" w:lineRule="auto"/>
              <w:jc w:val="center"/>
              <w:rPr>
                <w:sz w:val="20"/>
                <w:szCs w:val="20"/>
              </w:rPr>
            </w:pPr>
            <w:r>
              <w:rPr>
                <w:sz w:val="20"/>
                <w:szCs w:val="20"/>
              </w:rPr>
              <w:t>(наименование органа исполнительной власти субъекта Российской Федерации, органа местного самоуправления)</w:t>
            </w:r>
          </w:p>
        </w:tc>
      </w:tr>
      <w:tr w:rsidR="002203ED">
        <w:tc>
          <w:tcPr>
            <w:tcW w:w="3081" w:type="dxa"/>
            <w:gridSpan w:val="2"/>
          </w:tcPr>
          <w:p w:rsidR="002203ED" w:rsidRDefault="002203ED">
            <w:pPr>
              <w:spacing w:line="276" w:lineRule="auto"/>
              <w:jc w:val="right"/>
            </w:pPr>
          </w:p>
        </w:tc>
        <w:tc>
          <w:tcPr>
            <w:tcW w:w="2674" w:type="dxa"/>
            <w:gridSpan w:val="2"/>
          </w:tcPr>
          <w:p w:rsidR="002203ED" w:rsidRDefault="002203ED">
            <w:pPr>
              <w:spacing w:line="276" w:lineRule="auto"/>
              <w:jc w:val="right"/>
            </w:pP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ind w:firstLine="851"/>
              <w:jc w:val="both"/>
            </w:pPr>
            <w: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2203ED">
        <w:tc>
          <w:tcPr>
            <w:tcW w:w="9571" w:type="dxa"/>
            <w:gridSpan w:val="5"/>
          </w:tcPr>
          <w:p w:rsidR="002203ED" w:rsidRDefault="002203ED">
            <w:pPr>
              <w:spacing w:line="276" w:lineRule="auto"/>
              <w:jc w:val="right"/>
            </w:pPr>
          </w:p>
        </w:tc>
      </w:tr>
      <w:tr w:rsidR="002203ED">
        <w:tc>
          <w:tcPr>
            <w:tcW w:w="9571" w:type="dxa"/>
            <w:gridSpan w:val="5"/>
          </w:tcPr>
          <w:p w:rsidR="002203ED" w:rsidRDefault="00672939">
            <w:pPr>
              <w:ind w:firstLine="851"/>
              <w:jc w:val="both"/>
            </w:pPr>
            <w:r>
              <w:t>Цель использования земельного участка</w:t>
            </w:r>
          </w:p>
          <w:p w:rsidR="002203ED" w:rsidRDefault="002203ED">
            <w:pPr>
              <w:jc w:val="right"/>
            </w:pPr>
          </w:p>
        </w:tc>
      </w:tr>
      <w:tr w:rsidR="002203ED">
        <w:tc>
          <w:tcPr>
            <w:tcW w:w="9571" w:type="dxa"/>
            <w:gridSpan w:val="5"/>
          </w:tcPr>
          <w:p w:rsidR="002203ED" w:rsidRDefault="002203ED">
            <w:pPr>
              <w:jc w:val="right"/>
            </w:pPr>
          </w:p>
        </w:tc>
      </w:tr>
      <w:tr w:rsidR="002203ED">
        <w:tc>
          <w:tcPr>
            <w:tcW w:w="9571" w:type="dxa"/>
            <w:gridSpan w:val="5"/>
          </w:tcPr>
          <w:p w:rsidR="002203ED" w:rsidRDefault="00672939">
            <w:pPr>
              <w:spacing w:line="276" w:lineRule="auto"/>
              <w:jc w:val="right"/>
              <w:rPr>
                <w:b/>
              </w:rPr>
            </w:pPr>
            <w:r>
              <w:rPr>
                <w:b/>
              </w:rPr>
              <w:t>1. Сведения о заявителе (в случае, если заявитель обращается через представителя)</w:t>
            </w:r>
          </w:p>
        </w:tc>
      </w:tr>
      <w:tr w:rsidR="002203ED">
        <w:tc>
          <w:tcPr>
            <w:tcW w:w="817" w:type="dxa"/>
          </w:tcPr>
          <w:p w:rsidR="002203ED" w:rsidRDefault="00672939">
            <w:pPr>
              <w:spacing w:line="276" w:lineRule="auto"/>
              <w:jc w:val="center"/>
            </w:pPr>
            <w:r>
              <w:t>1.1</w:t>
            </w:r>
          </w:p>
        </w:tc>
        <w:tc>
          <w:tcPr>
            <w:tcW w:w="4938" w:type="dxa"/>
            <w:gridSpan w:val="3"/>
          </w:tcPr>
          <w:p w:rsidR="002203ED" w:rsidRDefault="00672939">
            <w:pPr>
              <w:spacing w:line="276" w:lineRule="auto"/>
            </w:pPr>
            <w:r>
              <w:t>Сведения о физическом лице, в случае если заявитель является физическое лицо:</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1.1.1</w:t>
            </w:r>
          </w:p>
        </w:tc>
        <w:tc>
          <w:tcPr>
            <w:tcW w:w="4938" w:type="dxa"/>
            <w:gridSpan w:val="3"/>
          </w:tcPr>
          <w:p w:rsidR="002203ED" w:rsidRDefault="00672939">
            <w:pPr>
              <w:spacing w:line="276" w:lineRule="auto"/>
            </w:pPr>
            <w:r>
              <w:t>Фамилия, имя, отчество (при наличии)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1.1.2</w:t>
            </w:r>
          </w:p>
        </w:tc>
        <w:tc>
          <w:tcPr>
            <w:tcW w:w="4938" w:type="dxa"/>
            <w:gridSpan w:val="3"/>
          </w:tcPr>
          <w:p w:rsidR="002203ED" w:rsidRDefault="00672939">
            <w:pPr>
              <w:spacing w:line="276" w:lineRule="auto"/>
            </w:pPr>
            <w:r>
              <w:t>Реквизиты документа, удостоверяющего личность</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1.1.3</w:t>
            </w:r>
          </w:p>
        </w:tc>
        <w:tc>
          <w:tcPr>
            <w:tcW w:w="4938" w:type="dxa"/>
            <w:gridSpan w:val="3"/>
          </w:tcPr>
          <w:p w:rsidR="002203ED" w:rsidRDefault="00672939">
            <w:pPr>
              <w:spacing w:line="276" w:lineRule="auto"/>
            </w:pPr>
            <w:r>
              <w:t>Адрес регистрации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1.1.4</w:t>
            </w:r>
          </w:p>
        </w:tc>
        <w:tc>
          <w:tcPr>
            <w:tcW w:w="4938" w:type="dxa"/>
            <w:gridSpan w:val="3"/>
          </w:tcPr>
          <w:p w:rsidR="002203ED" w:rsidRDefault="00672939">
            <w:pPr>
              <w:spacing w:line="276" w:lineRule="auto"/>
            </w:pPr>
            <w:r>
              <w:t>Адрес проживания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1.1.5</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1.1.6</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lastRenderedPageBreak/>
              <w:t>1.2</w:t>
            </w:r>
          </w:p>
        </w:tc>
        <w:tc>
          <w:tcPr>
            <w:tcW w:w="4938" w:type="dxa"/>
            <w:gridSpan w:val="3"/>
          </w:tcPr>
          <w:p w:rsidR="002203ED" w:rsidRDefault="00672939">
            <w:pPr>
              <w:spacing w:line="276" w:lineRule="auto"/>
            </w:pPr>
            <w:r>
              <w:t>Сведения об индивидуальном предпринимателе, в случае если заявитель является индивидуальным предпринимателем:</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1.2.1</w:t>
            </w:r>
          </w:p>
        </w:tc>
        <w:tc>
          <w:tcPr>
            <w:tcW w:w="4938" w:type="dxa"/>
            <w:gridSpan w:val="3"/>
          </w:tcPr>
          <w:p w:rsidR="002203ED" w:rsidRDefault="00672939">
            <w:pPr>
              <w:spacing w:line="276" w:lineRule="auto"/>
            </w:pPr>
            <w:r>
              <w:t>ФИО индивидуального предпринимателя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1.2.2</w:t>
            </w:r>
          </w:p>
        </w:tc>
        <w:tc>
          <w:tcPr>
            <w:tcW w:w="4938" w:type="dxa"/>
            <w:gridSpan w:val="3"/>
          </w:tcPr>
          <w:p w:rsidR="002203ED" w:rsidRDefault="00672939">
            <w:pPr>
              <w:spacing w:line="276" w:lineRule="auto"/>
            </w:pPr>
            <w:r>
              <w:t>Идентификационный номер налогоплательщика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1.2.3</w:t>
            </w:r>
          </w:p>
        </w:tc>
        <w:tc>
          <w:tcPr>
            <w:tcW w:w="4938" w:type="dxa"/>
            <w:gridSpan w:val="3"/>
          </w:tcPr>
          <w:p w:rsidR="002203ED" w:rsidRDefault="00672939">
            <w:pPr>
              <w:spacing w:line="276" w:lineRule="auto"/>
            </w:pPr>
            <w:r>
              <w:t>Основной государственный регистрационный номер индивидуального предпринимателя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1.2.4</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1.2.5</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w:t>
            </w:r>
          </w:p>
        </w:tc>
        <w:tc>
          <w:tcPr>
            <w:tcW w:w="4938" w:type="dxa"/>
            <w:gridSpan w:val="3"/>
          </w:tcPr>
          <w:p w:rsidR="002203ED" w:rsidRDefault="00672939">
            <w:pPr>
              <w:spacing w:line="276" w:lineRule="auto"/>
            </w:pPr>
            <w:r>
              <w:t>Сведения о юридическом лице:</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1.3.1</w:t>
            </w:r>
          </w:p>
        </w:tc>
        <w:tc>
          <w:tcPr>
            <w:tcW w:w="4938" w:type="dxa"/>
            <w:gridSpan w:val="3"/>
          </w:tcPr>
          <w:p w:rsidR="002203ED" w:rsidRDefault="00672939">
            <w:pPr>
              <w:spacing w:line="276" w:lineRule="auto"/>
            </w:pPr>
            <w:r>
              <w:t>Полное наименование юридического лица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1.3.2</w:t>
            </w:r>
          </w:p>
        </w:tc>
        <w:tc>
          <w:tcPr>
            <w:tcW w:w="4938" w:type="dxa"/>
            <w:gridSpan w:val="3"/>
          </w:tcPr>
          <w:p w:rsidR="002203ED" w:rsidRDefault="00672939">
            <w:pPr>
              <w:spacing w:line="276" w:lineRule="auto"/>
            </w:pPr>
            <w:r>
              <w:t>Основной государственный регистрационный номер</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1.3.3</w:t>
            </w:r>
          </w:p>
        </w:tc>
        <w:tc>
          <w:tcPr>
            <w:tcW w:w="4938" w:type="dxa"/>
            <w:gridSpan w:val="3"/>
          </w:tcPr>
          <w:p w:rsidR="002203ED" w:rsidRDefault="00672939">
            <w:pPr>
              <w:spacing w:line="276" w:lineRule="auto"/>
            </w:pPr>
            <w:r>
              <w:t>Идентификационный номер налогоплательщика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1.3.4</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1.3.5</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jc w:val="center"/>
            </w:pPr>
            <w:r>
              <w:rPr>
                <w:b/>
              </w:rPr>
              <w:t>2. Сведения о заявителе</w:t>
            </w:r>
          </w:p>
        </w:tc>
      </w:tr>
      <w:tr w:rsidR="002203ED">
        <w:tc>
          <w:tcPr>
            <w:tcW w:w="817" w:type="dxa"/>
          </w:tcPr>
          <w:p w:rsidR="002203ED" w:rsidRDefault="00672939">
            <w:pPr>
              <w:spacing w:line="276" w:lineRule="auto"/>
              <w:jc w:val="center"/>
            </w:pPr>
            <w:r>
              <w:t>2.1</w:t>
            </w:r>
          </w:p>
        </w:tc>
        <w:tc>
          <w:tcPr>
            <w:tcW w:w="4938" w:type="dxa"/>
            <w:gridSpan w:val="3"/>
          </w:tcPr>
          <w:p w:rsidR="002203ED" w:rsidRDefault="00672939">
            <w:pPr>
              <w:spacing w:line="276" w:lineRule="auto"/>
            </w:pPr>
            <w:r>
              <w:t>Сведения о физическом лице, в случае если заявитель является физическое лицо:</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rPr>
                <w:lang w:val="en-US"/>
              </w:rPr>
            </w:pPr>
            <w:r>
              <w:t>2.1.1</w:t>
            </w:r>
          </w:p>
        </w:tc>
        <w:tc>
          <w:tcPr>
            <w:tcW w:w="4938" w:type="dxa"/>
            <w:gridSpan w:val="3"/>
          </w:tcPr>
          <w:p w:rsidR="002203ED" w:rsidRDefault="00672939">
            <w:pPr>
              <w:spacing w:line="276" w:lineRule="auto"/>
            </w:pPr>
            <w:r>
              <w:t>Фамилия, имя, отчество (при наличии)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2.1.2</w:t>
            </w:r>
          </w:p>
        </w:tc>
        <w:tc>
          <w:tcPr>
            <w:tcW w:w="4938" w:type="dxa"/>
            <w:gridSpan w:val="3"/>
          </w:tcPr>
          <w:p w:rsidR="002203ED" w:rsidRDefault="00672939">
            <w:pPr>
              <w:spacing w:line="276" w:lineRule="auto"/>
            </w:pPr>
            <w:r>
              <w:t>Реквизиты документа, удостоверяющего личность</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2.1.3</w:t>
            </w:r>
          </w:p>
        </w:tc>
        <w:tc>
          <w:tcPr>
            <w:tcW w:w="4938" w:type="dxa"/>
            <w:gridSpan w:val="3"/>
          </w:tcPr>
          <w:p w:rsidR="002203ED" w:rsidRDefault="00672939">
            <w:pPr>
              <w:spacing w:line="276" w:lineRule="auto"/>
            </w:pPr>
            <w:r>
              <w:t>Адрес регистрации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2.1.4</w:t>
            </w:r>
          </w:p>
        </w:tc>
        <w:tc>
          <w:tcPr>
            <w:tcW w:w="4938" w:type="dxa"/>
            <w:gridSpan w:val="3"/>
          </w:tcPr>
          <w:p w:rsidR="002203ED" w:rsidRDefault="00672939">
            <w:pPr>
              <w:spacing w:line="276" w:lineRule="auto"/>
            </w:pPr>
            <w:r>
              <w:t>Адрес проживания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2.1.5</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2.1.6</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2.2</w:t>
            </w:r>
          </w:p>
        </w:tc>
        <w:tc>
          <w:tcPr>
            <w:tcW w:w="4938" w:type="dxa"/>
            <w:gridSpan w:val="3"/>
          </w:tcPr>
          <w:p w:rsidR="002203ED" w:rsidRDefault="00672939">
            <w:pPr>
              <w:spacing w:line="276" w:lineRule="auto"/>
            </w:pPr>
            <w:r>
              <w:t>Сведения об индивидуальном предпринимателе, в случае если заявитель является индивидуальным предпринимателем:</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2.2.1</w:t>
            </w:r>
          </w:p>
        </w:tc>
        <w:tc>
          <w:tcPr>
            <w:tcW w:w="4938" w:type="dxa"/>
            <w:gridSpan w:val="3"/>
          </w:tcPr>
          <w:p w:rsidR="002203ED" w:rsidRDefault="00672939">
            <w:pPr>
              <w:spacing w:line="276" w:lineRule="auto"/>
            </w:pPr>
            <w:r>
              <w:t>ФИО индивидуального предпринимателя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2.2.2</w:t>
            </w:r>
          </w:p>
        </w:tc>
        <w:tc>
          <w:tcPr>
            <w:tcW w:w="4938" w:type="dxa"/>
            <w:gridSpan w:val="3"/>
          </w:tcPr>
          <w:p w:rsidR="002203ED" w:rsidRDefault="00672939">
            <w:pPr>
              <w:spacing w:line="276" w:lineRule="auto"/>
            </w:pPr>
            <w:r>
              <w:t>Идентификационный номер налогоплательщика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2.2.3</w:t>
            </w:r>
          </w:p>
        </w:tc>
        <w:tc>
          <w:tcPr>
            <w:tcW w:w="4938" w:type="dxa"/>
            <w:gridSpan w:val="3"/>
          </w:tcPr>
          <w:p w:rsidR="002203ED" w:rsidRDefault="00672939">
            <w:pPr>
              <w:spacing w:line="276" w:lineRule="auto"/>
            </w:pPr>
            <w:r>
              <w:t>Основной государственный регистрационный номер индивидуального предпринимателя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2.2.4</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2.2.5</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2.3</w:t>
            </w:r>
          </w:p>
        </w:tc>
        <w:tc>
          <w:tcPr>
            <w:tcW w:w="4938" w:type="dxa"/>
            <w:gridSpan w:val="3"/>
          </w:tcPr>
          <w:p w:rsidR="002203ED" w:rsidRDefault="00672939">
            <w:pPr>
              <w:spacing w:line="276" w:lineRule="auto"/>
            </w:pPr>
            <w:r>
              <w:t>Сведения о юридическом лице:</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2.3.1</w:t>
            </w:r>
          </w:p>
        </w:tc>
        <w:tc>
          <w:tcPr>
            <w:tcW w:w="4938" w:type="dxa"/>
            <w:gridSpan w:val="3"/>
          </w:tcPr>
          <w:p w:rsidR="002203ED" w:rsidRDefault="00672939">
            <w:pPr>
              <w:spacing w:line="276" w:lineRule="auto"/>
            </w:pPr>
            <w:r>
              <w:t>Полное наименование юридического лица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lastRenderedPageBreak/>
              <w:t>1.2.2</w:t>
            </w:r>
          </w:p>
        </w:tc>
        <w:tc>
          <w:tcPr>
            <w:tcW w:w="4938" w:type="dxa"/>
            <w:gridSpan w:val="3"/>
          </w:tcPr>
          <w:p w:rsidR="002203ED" w:rsidRDefault="00672939">
            <w:pPr>
              <w:spacing w:line="276" w:lineRule="auto"/>
            </w:pPr>
            <w:r>
              <w:t>Основной государственный регистрационный номер</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2.3.3</w:t>
            </w:r>
          </w:p>
        </w:tc>
        <w:tc>
          <w:tcPr>
            <w:tcW w:w="4938" w:type="dxa"/>
            <w:gridSpan w:val="3"/>
          </w:tcPr>
          <w:p w:rsidR="002203ED" w:rsidRDefault="00672939">
            <w:pPr>
              <w:spacing w:line="276" w:lineRule="auto"/>
            </w:pPr>
            <w:r>
              <w:t>Идентификационный номер налогоплательщика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2.3.4</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2.3.5</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jc w:val="center"/>
            </w:pPr>
            <w:r>
              <w:rPr>
                <w:b/>
              </w:rPr>
              <w:t>3. Сведения по услуге</w:t>
            </w:r>
          </w:p>
        </w:tc>
      </w:tr>
      <w:tr w:rsidR="002203ED">
        <w:tc>
          <w:tcPr>
            <w:tcW w:w="817" w:type="dxa"/>
          </w:tcPr>
          <w:p w:rsidR="002203ED" w:rsidRDefault="00672939">
            <w:pPr>
              <w:spacing w:line="276" w:lineRule="auto"/>
              <w:jc w:val="center"/>
            </w:pPr>
            <w:r>
              <w:t>3.1</w:t>
            </w:r>
          </w:p>
        </w:tc>
        <w:tc>
          <w:tcPr>
            <w:tcW w:w="4938" w:type="dxa"/>
            <w:gridSpan w:val="3"/>
          </w:tcPr>
          <w:p w:rsidR="002203ED" w:rsidRDefault="00672939">
            <w:pPr>
              <w:spacing w:line="276" w:lineRule="auto"/>
            </w:pPr>
            <w:r>
              <w:t>В результате чего образуется земельный участок? (Раздел/Объединение)</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3.2</w:t>
            </w:r>
          </w:p>
        </w:tc>
        <w:tc>
          <w:tcPr>
            <w:tcW w:w="4938" w:type="dxa"/>
            <w:gridSpan w:val="3"/>
          </w:tcPr>
          <w:p w:rsidR="002203ED" w:rsidRDefault="00672939">
            <w:pPr>
              <w:spacing w:line="276" w:lineRule="auto"/>
            </w:pPr>
            <w:r>
              <w:t>Право заявителя на земельный участок зарегистрировано в ЕГРН?</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3.3</w:t>
            </w:r>
          </w:p>
        </w:tc>
        <w:tc>
          <w:tcPr>
            <w:tcW w:w="4938" w:type="dxa"/>
            <w:gridSpan w:val="3"/>
          </w:tcPr>
          <w:p w:rsidR="002203ED" w:rsidRDefault="00672939">
            <w:pPr>
              <w:spacing w:line="276" w:lineRule="auto"/>
            </w:pPr>
            <w:r>
              <w:t>Сколько землепользователей у исходного земельного участка?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3.4</w:t>
            </w:r>
          </w:p>
        </w:tc>
        <w:tc>
          <w:tcPr>
            <w:tcW w:w="4938" w:type="dxa"/>
            <w:gridSpan w:val="3"/>
          </w:tcPr>
          <w:p w:rsidR="002203ED" w:rsidRDefault="00672939">
            <w:pPr>
              <w:spacing w:line="276" w:lineRule="auto"/>
            </w:pPr>
            <w:r>
              <w:t>Исходный земельный участок находится в залоге?</w:t>
            </w: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jc w:val="center"/>
            </w:pPr>
            <w:r>
              <w:rPr>
                <w:b/>
              </w:rPr>
              <w:t>4. Сведения о земельном участке(-ах)</w:t>
            </w:r>
          </w:p>
        </w:tc>
      </w:tr>
      <w:tr w:rsidR="002203ED">
        <w:tc>
          <w:tcPr>
            <w:tcW w:w="817" w:type="dxa"/>
          </w:tcPr>
          <w:p w:rsidR="002203ED" w:rsidRDefault="00672939">
            <w:pPr>
              <w:spacing w:line="276" w:lineRule="auto"/>
              <w:jc w:val="center"/>
            </w:pPr>
            <w:r>
              <w:t>4.1</w:t>
            </w:r>
          </w:p>
        </w:tc>
        <w:tc>
          <w:tcPr>
            <w:tcW w:w="4938" w:type="dxa"/>
            <w:gridSpan w:val="3"/>
          </w:tcPr>
          <w:p w:rsidR="002203ED" w:rsidRDefault="00672939">
            <w:pPr>
              <w:spacing w:line="276" w:lineRule="auto"/>
            </w:pPr>
            <w:r>
              <w:t>Кадастровый номер земельного участка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4.2</w:t>
            </w:r>
          </w:p>
        </w:tc>
        <w:tc>
          <w:tcPr>
            <w:tcW w:w="4938" w:type="dxa"/>
            <w:gridSpan w:val="3"/>
          </w:tcPr>
          <w:p w:rsidR="002203ED" w:rsidRDefault="00672939">
            <w:pPr>
              <w:spacing w:line="276" w:lineRule="auto"/>
            </w:pPr>
            <w:r>
              <w:t>Кадастровый номер земельного участка (возможность добавления сведений о земельных участках, при объединении)</w:t>
            </w: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jc w:val="center"/>
            </w:pPr>
            <w:r>
              <w:rPr>
                <w:b/>
              </w:rPr>
              <w:t>5. Прикладываемые документы</w:t>
            </w:r>
          </w:p>
        </w:tc>
      </w:tr>
      <w:tr w:rsidR="002203ED">
        <w:tc>
          <w:tcPr>
            <w:tcW w:w="817" w:type="dxa"/>
          </w:tcPr>
          <w:p w:rsidR="002203ED" w:rsidRDefault="00672939">
            <w:pPr>
              <w:spacing w:line="276" w:lineRule="auto"/>
              <w:jc w:val="center"/>
            </w:pPr>
            <w:r>
              <w:t>№</w:t>
            </w:r>
          </w:p>
        </w:tc>
        <w:tc>
          <w:tcPr>
            <w:tcW w:w="4938" w:type="dxa"/>
            <w:gridSpan w:val="3"/>
          </w:tcPr>
          <w:p w:rsidR="002203ED" w:rsidRDefault="00672939">
            <w:pPr>
              <w:spacing w:line="276" w:lineRule="auto"/>
              <w:jc w:val="center"/>
            </w:pPr>
            <w:r>
              <w:t>Наименование документа</w:t>
            </w:r>
          </w:p>
        </w:tc>
        <w:tc>
          <w:tcPr>
            <w:tcW w:w="3816" w:type="dxa"/>
          </w:tcPr>
          <w:p w:rsidR="002203ED" w:rsidRDefault="00672939">
            <w:pPr>
              <w:spacing w:line="276" w:lineRule="auto"/>
              <w:jc w:val="center"/>
            </w:pPr>
            <w:r>
              <w:t>Наименование прикладываемого документа</w:t>
            </w:r>
          </w:p>
        </w:tc>
      </w:tr>
      <w:tr w:rsidR="002203ED">
        <w:tc>
          <w:tcPr>
            <w:tcW w:w="817" w:type="dxa"/>
          </w:tcPr>
          <w:p w:rsidR="002203ED" w:rsidRDefault="00672939">
            <w:pPr>
              <w:spacing w:line="276" w:lineRule="auto"/>
              <w:jc w:val="center"/>
            </w:pPr>
            <w:r>
              <w:t>1</w:t>
            </w:r>
          </w:p>
        </w:tc>
        <w:tc>
          <w:tcPr>
            <w:tcW w:w="4938" w:type="dxa"/>
            <w:gridSpan w:val="3"/>
          </w:tcPr>
          <w:p w:rsidR="002203ED" w:rsidRDefault="00672939">
            <w:pPr>
              <w:spacing w:line="276" w:lineRule="auto"/>
            </w:pPr>
            <w:r>
              <w:t>Документ, подтверждающий полномочия представителя</w:t>
            </w:r>
          </w:p>
        </w:tc>
        <w:tc>
          <w:tcPr>
            <w:tcW w:w="3816" w:type="dxa"/>
          </w:tcPr>
          <w:p w:rsidR="002203ED" w:rsidRDefault="002203ED">
            <w:pPr>
              <w:spacing w:line="276" w:lineRule="auto"/>
              <w:jc w:val="right"/>
            </w:pPr>
          </w:p>
        </w:tc>
      </w:tr>
      <w:tr w:rsidR="002203ED">
        <w:trPr>
          <w:trHeight w:val="1257"/>
        </w:trPr>
        <w:tc>
          <w:tcPr>
            <w:tcW w:w="817" w:type="dxa"/>
          </w:tcPr>
          <w:p w:rsidR="002203ED" w:rsidRDefault="00672939">
            <w:pPr>
              <w:spacing w:line="276" w:lineRule="auto"/>
              <w:jc w:val="center"/>
              <w:rPr>
                <w:lang w:val="en-US"/>
              </w:rPr>
            </w:pPr>
            <w:r>
              <w:rPr>
                <w:lang w:val="en-US"/>
              </w:rPr>
              <w:t>2</w:t>
            </w:r>
          </w:p>
        </w:tc>
        <w:tc>
          <w:tcPr>
            <w:tcW w:w="4938" w:type="dxa"/>
            <w:gridSpan w:val="3"/>
          </w:tcPr>
          <w:p w:rsidR="002203ED" w:rsidRDefault="00672939">
            <w:pPr>
              <w:spacing w:line="276" w:lineRule="auto"/>
            </w:pPr>
            <w:r>
              <w:t>Схема расположения земельного участка или земельных участков на кадастровом плане территории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rPr>
                <w:lang w:val="en-US"/>
              </w:rPr>
            </w:pPr>
            <w:r>
              <w:rPr>
                <w:lang w:val="en-US"/>
              </w:rPr>
              <w:t>3</w:t>
            </w:r>
          </w:p>
        </w:tc>
        <w:tc>
          <w:tcPr>
            <w:tcW w:w="4938" w:type="dxa"/>
            <w:gridSpan w:val="3"/>
          </w:tcPr>
          <w:p w:rsidR="002203ED" w:rsidRDefault="00672939">
            <w:pPr>
              <w:spacing w:line="276" w:lineRule="auto"/>
            </w:pPr>
            <w:r>
              <w:t>Правоустанавливающий документ на объект недвижимости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rPr>
                <w:lang w:val="en-US"/>
              </w:rPr>
            </w:pPr>
            <w:r>
              <w:rPr>
                <w:lang w:val="en-US"/>
              </w:rPr>
              <w:t>4</w:t>
            </w:r>
          </w:p>
        </w:tc>
        <w:tc>
          <w:tcPr>
            <w:tcW w:w="4938" w:type="dxa"/>
            <w:gridSpan w:val="3"/>
          </w:tcPr>
          <w:p w:rsidR="002203ED" w:rsidRDefault="00672939">
            <w:pPr>
              <w:spacing w:line="276" w:lineRule="auto"/>
            </w:pPr>
            <w:r>
              <w:t>Согласие залогодержателей</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rPr>
                <w:lang w:val="en-US"/>
              </w:rPr>
            </w:pPr>
            <w:r>
              <w:rPr>
                <w:lang w:val="en-US"/>
              </w:rPr>
              <w:t>5</w:t>
            </w:r>
          </w:p>
        </w:tc>
        <w:tc>
          <w:tcPr>
            <w:tcW w:w="4938" w:type="dxa"/>
            <w:gridSpan w:val="3"/>
          </w:tcPr>
          <w:p w:rsidR="002203ED" w:rsidRDefault="00672939">
            <w:pPr>
              <w:spacing w:line="276" w:lineRule="auto"/>
            </w:pPr>
            <w:r>
              <w:t>Согласие землепользователей</w:t>
            </w:r>
          </w:p>
        </w:tc>
        <w:tc>
          <w:tcPr>
            <w:tcW w:w="3816" w:type="dxa"/>
          </w:tcPr>
          <w:p w:rsidR="002203ED" w:rsidRDefault="002203ED">
            <w:pPr>
              <w:spacing w:line="276" w:lineRule="auto"/>
              <w:jc w:val="right"/>
            </w:pPr>
          </w:p>
        </w:tc>
      </w:tr>
      <w:tr w:rsidR="002203ED">
        <w:tc>
          <w:tcPr>
            <w:tcW w:w="5755" w:type="dxa"/>
            <w:gridSpan w:val="4"/>
          </w:tcPr>
          <w:p w:rsidR="002203ED" w:rsidRDefault="00672939">
            <w:pPr>
              <w:spacing w:line="276" w:lineRule="auto"/>
            </w:pPr>
            <w:r>
              <w:t>Результат предоставления услуги прошу:</w:t>
            </w:r>
          </w:p>
        </w:tc>
        <w:tc>
          <w:tcPr>
            <w:tcW w:w="3816" w:type="dxa"/>
          </w:tcPr>
          <w:p w:rsidR="002203ED" w:rsidRDefault="002203ED">
            <w:pPr>
              <w:spacing w:line="276" w:lineRule="auto"/>
              <w:jc w:val="right"/>
            </w:pPr>
          </w:p>
        </w:tc>
      </w:tr>
      <w:tr w:rsidR="002203ED">
        <w:tc>
          <w:tcPr>
            <w:tcW w:w="5755" w:type="dxa"/>
            <w:gridSpan w:val="4"/>
          </w:tcPr>
          <w:p w:rsidR="002203ED" w:rsidRDefault="00672939">
            <w:pPr>
              <w:spacing w:line="276" w:lineRule="auto"/>
            </w:pPr>
            <w:r>
              <w:t>направить в форме электронного документа в Личный кабинет на ЕПГУ/РПГУ (при технической реализации)</w:t>
            </w:r>
          </w:p>
        </w:tc>
        <w:tc>
          <w:tcPr>
            <w:tcW w:w="3816" w:type="dxa"/>
          </w:tcPr>
          <w:p w:rsidR="002203ED" w:rsidRDefault="002203ED">
            <w:pPr>
              <w:spacing w:line="276" w:lineRule="auto"/>
              <w:jc w:val="right"/>
            </w:pPr>
          </w:p>
        </w:tc>
      </w:tr>
      <w:tr w:rsidR="002203ED">
        <w:tc>
          <w:tcPr>
            <w:tcW w:w="5755" w:type="dxa"/>
            <w:gridSpan w:val="4"/>
          </w:tcPr>
          <w:p w:rsidR="002203ED" w:rsidRDefault="00672939">
            <w:pPr>
              <w:spacing w:line="276" w:lineRule="auto"/>
            </w:pPr>
            <w:r>
              <w:t>на адрес электронной почты</w:t>
            </w:r>
          </w:p>
        </w:tc>
        <w:tc>
          <w:tcPr>
            <w:tcW w:w="3816" w:type="dxa"/>
          </w:tcPr>
          <w:p w:rsidR="002203ED" w:rsidRDefault="002203ED">
            <w:pPr>
              <w:spacing w:line="276" w:lineRule="auto"/>
              <w:jc w:val="right"/>
            </w:pPr>
          </w:p>
        </w:tc>
      </w:tr>
      <w:tr w:rsidR="002203ED">
        <w:tc>
          <w:tcPr>
            <w:tcW w:w="5755" w:type="dxa"/>
            <w:gridSpan w:val="4"/>
          </w:tcPr>
          <w:p w:rsidR="002203ED" w:rsidRDefault="00672939">
            <w:pPr>
              <w:spacing w:line="276" w:lineRule="auto"/>
            </w:pPr>
            <w: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jc w:val="center"/>
            </w:pPr>
            <w:r>
              <w:rPr>
                <w:i/>
              </w:rPr>
              <w:t>Указывается один из перечисленных способов</w:t>
            </w:r>
          </w:p>
        </w:tc>
      </w:tr>
      <w:tr w:rsidR="002203ED">
        <w:tc>
          <w:tcPr>
            <w:tcW w:w="5755" w:type="dxa"/>
            <w:gridSpan w:val="4"/>
          </w:tcPr>
          <w:p w:rsidR="002203ED" w:rsidRDefault="00672939">
            <w:pPr>
              <w:spacing w:line="276" w:lineRule="auto"/>
            </w:pPr>
            <w:r>
              <w:lastRenderedPageBreak/>
              <w:t xml:space="preserve">                                  _________</w:t>
            </w:r>
          </w:p>
          <w:p w:rsidR="002203ED" w:rsidRDefault="00672939">
            <w:pPr>
              <w:spacing w:line="276" w:lineRule="auto"/>
              <w:rPr>
                <w:sz w:val="20"/>
                <w:szCs w:val="20"/>
              </w:rPr>
            </w:pPr>
            <w:r>
              <w:rPr>
                <w:sz w:val="20"/>
                <w:szCs w:val="20"/>
              </w:rPr>
              <w:t xml:space="preserve">                                            (подпись)</w:t>
            </w:r>
          </w:p>
        </w:tc>
        <w:tc>
          <w:tcPr>
            <w:tcW w:w="3816" w:type="dxa"/>
          </w:tcPr>
          <w:p w:rsidR="002203ED" w:rsidRDefault="00672939">
            <w:pPr>
              <w:spacing w:line="276" w:lineRule="auto"/>
              <w:jc w:val="right"/>
            </w:pPr>
            <w:r>
              <w:t>______________________________</w:t>
            </w:r>
          </w:p>
          <w:p w:rsidR="002203ED" w:rsidRDefault="00672939">
            <w:pPr>
              <w:spacing w:line="276" w:lineRule="auto"/>
              <w:jc w:val="center"/>
              <w:rPr>
                <w:sz w:val="20"/>
                <w:szCs w:val="20"/>
              </w:rPr>
            </w:pPr>
            <w:r>
              <w:rPr>
                <w:sz w:val="20"/>
                <w:szCs w:val="20"/>
              </w:rPr>
              <w:t>(фамилия, имя, отчество (последнее - при наличии)</w:t>
            </w:r>
          </w:p>
        </w:tc>
      </w:tr>
      <w:tr w:rsidR="002203ED">
        <w:tc>
          <w:tcPr>
            <w:tcW w:w="5755" w:type="dxa"/>
            <w:gridSpan w:val="4"/>
          </w:tcPr>
          <w:p w:rsidR="002203ED" w:rsidRDefault="00672939">
            <w:pPr>
              <w:spacing w:line="276" w:lineRule="auto"/>
              <w:jc w:val="center"/>
            </w:pPr>
            <w:r>
              <w:t>Дата</w:t>
            </w:r>
          </w:p>
        </w:tc>
        <w:tc>
          <w:tcPr>
            <w:tcW w:w="3816" w:type="dxa"/>
          </w:tcPr>
          <w:p w:rsidR="002203ED" w:rsidRDefault="002203ED">
            <w:pPr>
              <w:spacing w:line="276" w:lineRule="auto"/>
              <w:jc w:val="right"/>
            </w:pPr>
          </w:p>
        </w:tc>
      </w:tr>
    </w:tbl>
    <w:p w:rsidR="002203ED" w:rsidRDefault="002203ED">
      <w:pPr>
        <w:jc w:val="right"/>
      </w:pPr>
    </w:p>
    <w:p w:rsidR="002203ED" w:rsidRDefault="00672939">
      <w:pPr>
        <w:rPr>
          <w:sz w:val="20"/>
          <w:szCs w:val="20"/>
        </w:rPr>
      </w:pPr>
      <w:r>
        <w:rPr>
          <w:sz w:val="20"/>
          <w:szCs w:val="20"/>
        </w:rPr>
        <w:t>--------------------------------</w:t>
      </w:r>
    </w:p>
    <w:p w:rsidR="002203ED" w:rsidRDefault="00672939">
      <w:pPr>
        <w:rPr>
          <w:sz w:val="20"/>
          <w:szCs w:val="20"/>
        </w:rPr>
      </w:pPr>
      <w:r>
        <w:rPr>
          <w:sz w:val="20"/>
          <w:szCs w:val="20"/>
        </w:rPr>
        <w:t>&lt;*&gt; Адрес МФЦ указывается при подаче документов посредством ПГУ ЛО/ЕПГУ.</w:t>
      </w:r>
    </w:p>
    <w:p w:rsidR="002203ED" w:rsidRDefault="002203ED"/>
    <w:p w:rsidR="002203ED" w:rsidRDefault="002203ED"/>
    <w:p w:rsidR="002203ED" w:rsidRDefault="002203ED"/>
    <w:sectPr w:rsidR="002203ED" w:rsidSect="002203ED">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3F3" w:rsidRDefault="00DB73F3">
      <w:r>
        <w:separator/>
      </w:r>
    </w:p>
  </w:endnote>
  <w:endnote w:type="continuationSeparator" w:id="0">
    <w:p w:rsidR="00DB73F3" w:rsidRDefault="00DB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48B" w:rsidRDefault="00AB448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48B" w:rsidRDefault="00AB448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48B" w:rsidRDefault="00AB448B">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48B" w:rsidRDefault="00AB448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3F3" w:rsidRDefault="00DB73F3">
      <w:r>
        <w:separator/>
      </w:r>
    </w:p>
  </w:footnote>
  <w:footnote w:type="continuationSeparator" w:id="0">
    <w:p w:rsidR="00DB73F3" w:rsidRDefault="00DB73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05932"/>
      <w:docPartObj>
        <w:docPartGallery w:val="Page Numbers (Top of Page)"/>
        <w:docPartUnique/>
      </w:docPartObj>
    </w:sdtPr>
    <w:sdtEndPr/>
    <w:sdtContent>
      <w:p w:rsidR="00AB448B" w:rsidRDefault="00AB448B">
        <w:pPr>
          <w:pStyle w:val="a3"/>
          <w:jc w:val="center"/>
        </w:pPr>
        <w:r>
          <w:fldChar w:fldCharType="begin"/>
        </w:r>
        <w:r>
          <w:instrText>PAGE   \* MERGEFORMAT</w:instrText>
        </w:r>
        <w:r>
          <w:fldChar w:fldCharType="separate"/>
        </w:r>
        <w:r w:rsidR="00C156AC">
          <w:rPr>
            <w:noProof/>
          </w:rPr>
          <w:t>2</w:t>
        </w:r>
        <w:r>
          <w:rPr>
            <w:noProof/>
          </w:rPr>
          <w:fldChar w:fldCharType="end"/>
        </w:r>
      </w:p>
    </w:sdtContent>
  </w:sdt>
  <w:p w:rsidR="00AB448B" w:rsidRDefault="00AB448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502724"/>
      <w:docPartObj>
        <w:docPartGallery w:val="Page Numbers (Top of Page)"/>
        <w:docPartUnique/>
      </w:docPartObj>
    </w:sdtPr>
    <w:sdtEndPr/>
    <w:sdtContent>
      <w:p w:rsidR="00AB448B" w:rsidRDefault="00AB448B">
        <w:pPr>
          <w:pStyle w:val="a3"/>
          <w:jc w:val="center"/>
        </w:pPr>
        <w:r>
          <w:fldChar w:fldCharType="begin"/>
        </w:r>
        <w:r>
          <w:instrText>PAGE   \* MERGEFORMAT</w:instrText>
        </w:r>
        <w:r>
          <w:fldChar w:fldCharType="separate"/>
        </w:r>
        <w:r w:rsidR="00C156AC">
          <w:rPr>
            <w:noProof/>
          </w:rPr>
          <w:t>30</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42662"/>
    <w:multiLevelType w:val="multilevel"/>
    <w:tmpl w:val="74A0BDF6"/>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15:restartNumberingAfterBreak="0">
    <w:nsid w:val="42224657"/>
    <w:multiLevelType w:val="hybridMultilevel"/>
    <w:tmpl w:val="857E9B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864051B"/>
    <w:multiLevelType w:val="hybridMultilevel"/>
    <w:tmpl w:val="09A8CB0C"/>
    <w:lvl w:ilvl="0" w:tplc="65BC3E0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ED"/>
    <w:rsid w:val="00121F01"/>
    <w:rsid w:val="00183DAC"/>
    <w:rsid w:val="002203ED"/>
    <w:rsid w:val="002D20C4"/>
    <w:rsid w:val="004017F3"/>
    <w:rsid w:val="004840C7"/>
    <w:rsid w:val="00672939"/>
    <w:rsid w:val="00745D80"/>
    <w:rsid w:val="007D2890"/>
    <w:rsid w:val="00884E8D"/>
    <w:rsid w:val="008907ED"/>
    <w:rsid w:val="008F0CCA"/>
    <w:rsid w:val="00A31A05"/>
    <w:rsid w:val="00AB448B"/>
    <w:rsid w:val="00AF7B56"/>
    <w:rsid w:val="00B71DC9"/>
    <w:rsid w:val="00C156AC"/>
    <w:rsid w:val="00C5509B"/>
    <w:rsid w:val="00D20D2D"/>
    <w:rsid w:val="00D543E3"/>
    <w:rsid w:val="00D55951"/>
    <w:rsid w:val="00D936E1"/>
    <w:rsid w:val="00DB73F3"/>
    <w:rsid w:val="00E6300F"/>
    <w:rsid w:val="00EA7CB6"/>
    <w:rsid w:val="00EF3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6317"/>
  <w15:docId w15:val="{388E42E7-91D8-4A81-960A-CEC480FB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3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3E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2203ED"/>
  </w:style>
  <w:style w:type="paragraph" w:styleId="a5">
    <w:name w:val="footer"/>
    <w:basedOn w:val="a"/>
    <w:link w:val="a6"/>
    <w:uiPriority w:val="99"/>
    <w:unhideWhenUsed/>
    <w:rsid w:val="002203E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2203ED"/>
  </w:style>
  <w:style w:type="paragraph" w:customStyle="1" w:styleId="ConsPlusNormal">
    <w:name w:val="ConsPlusNormal"/>
    <w:link w:val="ConsPlusNormal0"/>
    <w:rsid w:val="002203ED"/>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2203ED"/>
    <w:pPr>
      <w:widowControl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2203ED"/>
    <w:rPr>
      <w:color w:val="0000FF" w:themeColor="hyperlink"/>
      <w:u w:val="single"/>
    </w:rPr>
  </w:style>
  <w:style w:type="character" w:styleId="a8">
    <w:name w:val="annotation reference"/>
    <w:basedOn w:val="a0"/>
    <w:uiPriority w:val="99"/>
    <w:semiHidden/>
    <w:unhideWhenUsed/>
    <w:rsid w:val="002203ED"/>
    <w:rPr>
      <w:sz w:val="16"/>
      <w:szCs w:val="16"/>
    </w:rPr>
  </w:style>
  <w:style w:type="paragraph" w:styleId="a9">
    <w:name w:val="annotation text"/>
    <w:basedOn w:val="a"/>
    <w:link w:val="aa"/>
    <w:uiPriority w:val="99"/>
    <w:semiHidden/>
    <w:unhideWhenUsed/>
    <w:rsid w:val="002203ED"/>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2203ED"/>
    <w:rPr>
      <w:sz w:val="20"/>
      <w:szCs w:val="20"/>
    </w:rPr>
  </w:style>
  <w:style w:type="paragraph" w:styleId="ab">
    <w:name w:val="annotation subject"/>
    <w:basedOn w:val="a9"/>
    <w:next w:val="a9"/>
    <w:link w:val="ac"/>
    <w:uiPriority w:val="99"/>
    <w:semiHidden/>
    <w:unhideWhenUsed/>
    <w:rsid w:val="002203ED"/>
    <w:rPr>
      <w:b/>
      <w:bCs/>
    </w:rPr>
  </w:style>
  <w:style w:type="character" w:customStyle="1" w:styleId="ac">
    <w:name w:val="Тема примечания Знак"/>
    <w:basedOn w:val="aa"/>
    <w:link w:val="ab"/>
    <w:uiPriority w:val="99"/>
    <w:semiHidden/>
    <w:rsid w:val="002203ED"/>
    <w:rPr>
      <w:b/>
      <w:bCs/>
      <w:sz w:val="20"/>
      <w:szCs w:val="20"/>
    </w:rPr>
  </w:style>
  <w:style w:type="paragraph" w:styleId="ad">
    <w:name w:val="Balloon Text"/>
    <w:basedOn w:val="a"/>
    <w:link w:val="ae"/>
    <w:uiPriority w:val="99"/>
    <w:semiHidden/>
    <w:unhideWhenUsed/>
    <w:rsid w:val="002203ED"/>
    <w:rPr>
      <w:rFonts w:ascii="Tahoma" w:hAnsi="Tahoma" w:cs="Tahoma"/>
      <w:sz w:val="16"/>
      <w:szCs w:val="16"/>
    </w:rPr>
  </w:style>
  <w:style w:type="character" w:customStyle="1" w:styleId="ae">
    <w:name w:val="Текст выноски Знак"/>
    <w:basedOn w:val="a0"/>
    <w:link w:val="ad"/>
    <w:uiPriority w:val="99"/>
    <w:semiHidden/>
    <w:rsid w:val="002203ED"/>
    <w:rPr>
      <w:rFonts w:ascii="Tahoma" w:eastAsia="Times New Roman" w:hAnsi="Tahoma" w:cs="Tahoma"/>
      <w:sz w:val="16"/>
      <w:szCs w:val="16"/>
      <w:lang w:eastAsia="ru-RU"/>
    </w:rPr>
  </w:style>
  <w:style w:type="table" w:styleId="af">
    <w:name w:val="Table Grid"/>
    <w:basedOn w:val="a1"/>
    <w:uiPriority w:val="59"/>
    <w:unhideWhenUsed/>
    <w:rsid w:val="0022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203ED"/>
    <w:rPr>
      <w:rFonts w:ascii="Calibri" w:eastAsia="Times New Roman" w:hAnsi="Calibri" w:cs="Calibri"/>
      <w:szCs w:val="20"/>
      <w:lang w:eastAsia="ru-RU"/>
    </w:rPr>
  </w:style>
  <w:style w:type="paragraph" w:styleId="af0">
    <w:name w:val="footnote text"/>
    <w:basedOn w:val="a"/>
    <w:link w:val="af1"/>
    <w:uiPriority w:val="99"/>
    <w:semiHidden/>
    <w:unhideWhenUsed/>
    <w:rsid w:val="002203ED"/>
    <w:rPr>
      <w:sz w:val="20"/>
      <w:szCs w:val="20"/>
    </w:rPr>
  </w:style>
  <w:style w:type="character" w:customStyle="1" w:styleId="af1">
    <w:name w:val="Текст сноски Знак"/>
    <w:basedOn w:val="a0"/>
    <w:link w:val="af0"/>
    <w:uiPriority w:val="99"/>
    <w:semiHidden/>
    <w:rsid w:val="002203ED"/>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2203ED"/>
    <w:rPr>
      <w:vertAlign w:val="superscript"/>
    </w:rPr>
  </w:style>
  <w:style w:type="table" w:customStyle="1" w:styleId="1">
    <w:name w:val="Сетка таблицы1"/>
    <w:basedOn w:val="a1"/>
    <w:next w:val="af"/>
    <w:uiPriority w:val="59"/>
    <w:rsid w:val="002203E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31A0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af3">
    <w:name w:val="Название проектного документа"/>
    <w:basedOn w:val="a"/>
    <w:rsid w:val="00A31A05"/>
    <w:pPr>
      <w:widowControl w:val="0"/>
      <w:ind w:left="1701"/>
      <w:jc w:val="center"/>
    </w:pPr>
    <w:rPr>
      <w:rFonts w:ascii="Arial" w:hAnsi="Arial" w:cs="Arial"/>
      <w:b/>
      <w:bCs/>
      <w:color w:val="000080"/>
      <w:sz w:val="32"/>
      <w:szCs w:val="20"/>
    </w:rPr>
  </w:style>
  <w:style w:type="paragraph" w:styleId="af4">
    <w:name w:val="Normal (Web)"/>
    <w:basedOn w:val="a"/>
    <w:link w:val="af5"/>
    <w:uiPriority w:val="99"/>
    <w:rsid w:val="00EA7CB6"/>
    <w:pPr>
      <w:spacing w:before="100" w:beforeAutospacing="1" w:after="100" w:afterAutospacing="1"/>
    </w:pPr>
    <w:rPr>
      <w:rFonts w:ascii="Verdana" w:hAnsi="Verdana"/>
      <w:color w:val="333366"/>
      <w:sz w:val="12"/>
      <w:szCs w:val="12"/>
    </w:rPr>
  </w:style>
  <w:style w:type="character" w:customStyle="1" w:styleId="af5">
    <w:name w:val="Обычный (веб) Знак"/>
    <w:link w:val="af4"/>
    <w:uiPriority w:val="99"/>
    <w:locked/>
    <w:rsid w:val="00EA7CB6"/>
    <w:rPr>
      <w:rFonts w:ascii="Verdana" w:eastAsia="Times New Roman" w:hAnsi="Verdana" w:cs="Times New Roman"/>
      <w:color w:val="333366"/>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94999&amp;dst=10020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E8D6-2C4A-4245-A75F-85E5BFE1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8746</Words>
  <Characters>49858</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5</cp:revision>
  <cp:lastPrinted>2026-02-16T07:21:00Z</cp:lastPrinted>
  <dcterms:created xsi:type="dcterms:W3CDTF">2026-02-16T07:04:00Z</dcterms:created>
  <dcterms:modified xsi:type="dcterms:W3CDTF">2026-02-19T05:46:00Z</dcterms:modified>
</cp:coreProperties>
</file>